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802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8" w:type="dxa"/>
            <w:vMerge w:val="restart"/>
          </w:tcPr>
          <w:p>
            <w:pPr>
              <w:pStyle w:val="BodyText"/>
              <w:spacing w:before="0"/>
              <w:jc w:val="center"/>
              <w:rPr>
                <w:b/>
                <w:sz w:val="23"/>
                <w:szCs w:val="23"/>
              </w:rPr>
            </w:pPr>
            <w:bookmarkStart w:id="0" w:name="_GoBack"/>
            <w:bookmarkEnd w:id="0"/>
            <w:r>
              <w:rPr>
                <w:b/>
                <w:sz w:val="23"/>
                <w:szCs w:val="23"/>
                <w:highlight w:val="yellow"/>
              </w:rPr>
              <w:t>LOGO HERE</w:t>
            </w:r>
          </w:p>
        </w:tc>
        <w:tc>
          <w:tcPr>
            <w:tcW w:w="8028" w:type="dxa"/>
          </w:tcPr>
          <w:p>
            <w:pPr>
              <w:pStyle w:val="BodyText"/>
              <w:spacing w:before="0"/>
              <w:jc w:val="left"/>
              <w:rPr>
                <w:b/>
                <w:sz w:val="23"/>
                <w:szCs w:val="23"/>
              </w:rPr>
            </w:pPr>
            <w:r>
              <w:rPr>
                <w:b/>
                <w:sz w:val="23"/>
                <w:szCs w:val="23"/>
                <w:highlight w:val="yellow"/>
              </w:rPr>
              <w:t>NAME OF ORGANIZATION HERE</w:t>
            </w:r>
          </w:p>
        </w:tc>
      </w:tr>
      <w:tr>
        <w:tblPrEx>
          <w:tblW w:w="0" w:type="auto"/>
          <w:tblLook w:val="04A0"/>
        </w:tblPrEx>
        <w:tc>
          <w:tcPr>
            <w:tcW w:w="2268" w:type="dxa"/>
            <w:vMerge/>
          </w:tcPr>
          <w:p>
            <w:pPr>
              <w:pStyle w:val="BodyText"/>
              <w:spacing w:before="0"/>
              <w:jc w:val="center"/>
              <w:rPr>
                <w:b/>
                <w:sz w:val="23"/>
                <w:szCs w:val="23"/>
                <w:u w:val="single"/>
              </w:rPr>
            </w:pPr>
          </w:p>
        </w:tc>
        <w:tc>
          <w:tcPr>
            <w:tcW w:w="8028" w:type="dxa"/>
          </w:tcPr>
          <w:p>
            <w:pPr>
              <w:pStyle w:val="BodyText"/>
              <w:spacing w:before="0"/>
              <w:jc w:val="left"/>
              <w:rPr>
                <w:sz w:val="23"/>
                <w:szCs w:val="23"/>
              </w:rPr>
            </w:pPr>
            <w:r>
              <w:rPr>
                <w:sz w:val="23"/>
                <w:szCs w:val="23"/>
              </w:rPr>
              <w:t>the “</w:t>
            </w:r>
            <w:r>
              <w:rPr>
                <w:b/>
                <w:sz w:val="23"/>
                <w:szCs w:val="23"/>
              </w:rPr>
              <w:t>Organizer</w:t>
            </w:r>
            <w:r>
              <w:rPr>
                <w:sz w:val="23"/>
                <w:szCs w:val="23"/>
              </w:rPr>
              <w:t>”</w:t>
            </w:r>
          </w:p>
          <w:p>
            <w:pPr>
              <w:pStyle w:val="BodyText"/>
              <w:spacing w:before="0"/>
              <w:jc w:val="right"/>
              <w:rPr>
                <w:b/>
                <w:sz w:val="23"/>
                <w:szCs w:val="23"/>
              </w:rPr>
            </w:pPr>
            <w:r>
              <w:rPr>
                <w:b/>
                <w:sz w:val="23"/>
                <w:szCs w:val="23"/>
              </w:rPr>
              <w:t>Event Participation Waiver</w:t>
            </w:r>
          </w:p>
        </w:tc>
      </w:tr>
    </w:tbl>
    <w:p>
      <w:pPr>
        <w:pStyle w:val="BodyText"/>
        <w:spacing w:before="0"/>
        <w:jc w:val="center"/>
        <w:rPr>
          <w:b/>
          <w:sz w:val="23"/>
          <w:szCs w:val="23"/>
          <w:u w:val="single"/>
        </w:rPr>
      </w:pPr>
    </w:p>
    <w:p>
      <w:pPr>
        <w:pStyle w:val="BodyText"/>
        <w:spacing w:before="0"/>
        <w:jc w:val="center"/>
        <w:rPr>
          <w:b/>
          <w:sz w:val="23"/>
          <w:szCs w:val="23"/>
          <w:u w:val="single"/>
        </w:rPr>
      </w:pPr>
      <w:r>
        <w:rPr>
          <w:b/>
          <w:sz w:val="23"/>
          <w:szCs w:val="23"/>
          <w:u w:val="single"/>
        </w:rPr>
        <w:t>WAIVER OF LIABILITY FOR ALL CLAIMS AND RELEASE OF LIABILITY</w:t>
      </w:r>
    </w:p>
    <w:p>
      <w:pPr>
        <w:pStyle w:val="BodyText"/>
        <w:spacing w:before="0"/>
        <w:jc w:val="center"/>
        <w:rPr>
          <w:sz w:val="23"/>
          <w:szCs w:val="23"/>
        </w:rPr>
      </w:pPr>
      <w:r>
        <w:rPr>
          <w:b/>
          <w:sz w:val="23"/>
          <w:szCs w:val="23"/>
        </w:rPr>
        <w:t>PLEASE READ CAREFULLY BEFORE SIGNING</w:t>
      </w:r>
      <w:r>
        <w:rPr>
          <w:sz w:val="23"/>
          <w:szCs w:val="23"/>
        </w:rPr>
        <w:t>.  Completed waivers must be returned with registration or prior to attending the Organizer’s event:_____________________(the “</w:t>
      </w:r>
      <w:r>
        <w:rPr>
          <w:b/>
          <w:sz w:val="23"/>
          <w:szCs w:val="23"/>
        </w:rPr>
        <w:t>Event</w:t>
      </w:r>
      <w:r>
        <w:rPr>
          <w:sz w:val="23"/>
          <w:szCs w:val="23"/>
        </w:rPr>
        <w:t>”).  This waiver does not affect accident and out-of-country travel insurance provided by the Organization where applicable.</w:t>
      </w:r>
    </w:p>
    <w:p>
      <w:pPr>
        <w:pStyle w:val="BodyText"/>
        <w:spacing w:before="0"/>
        <w:rPr>
          <w:sz w:val="23"/>
          <w:szCs w:val="23"/>
        </w:rPr>
      </w:pPr>
    </w:p>
    <w:p>
      <w:pPr>
        <w:pStyle w:val="BodyText"/>
        <w:spacing w:before="0"/>
        <w:rPr>
          <w:sz w:val="23"/>
          <w:szCs w:val="23"/>
        </w:rPr>
      </w:pPr>
      <w:r>
        <w:rPr>
          <w:sz w:val="23"/>
          <w:szCs w:val="23"/>
        </w:rPr>
        <w:t>By signing below, the Participant (named below) and/or the Participant’s Guardian represents that the Participant:</w:t>
      </w:r>
    </w:p>
    <w:p>
      <w:pPr>
        <w:pStyle w:val="BodyText"/>
        <w:numPr>
          <w:ilvl w:val="0"/>
          <w:numId w:val="4"/>
        </w:numPr>
        <w:spacing w:before="0"/>
        <w:rPr>
          <w:sz w:val="23"/>
          <w:szCs w:val="23"/>
        </w:rPr>
      </w:pPr>
      <w:r>
        <w:rPr>
          <w:sz w:val="23"/>
          <w:szCs w:val="23"/>
        </w:rPr>
        <w:t>Has not travelled internationally during the last 14 days;</w:t>
      </w:r>
    </w:p>
    <w:p>
      <w:pPr>
        <w:pStyle w:val="BodyText"/>
        <w:numPr>
          <w:ilvl w:val="0"/>
          <w:numId w:val="4"/>
        </w:numPr>
        <w:spacing w:before="0"/>
        <w:rPr>
          <w:sz w:val="23"/>
          <w:szCs w:val="23"/>
        </w:rPr>
      </w:pPr>
      <w:r>
        <w:rPr>
          <w:sz w:val="23"/>
          <w:szCs w:val="23"/>
        </w:rPr>
        <w:t>Has not visited a COVID-19 high risk area, region or location in Canada during the last 14 days;</w:t>
      </w:r>
    </w:p>
    <w:p>
      <w:pPr>
        <w:pStyle w:val="BodyText"/>
        <w:numPr>
          <w:ilvl w:val="0"/>
          <w:numId w:val="4"/>
        </w:numPr>
        <w:spacing w:before="0"/>
        <w:rPr>
          <w:sz w:val="23"/>
          <w:szCs w:val="23"/>
        </w:rPr>
      </w:pPr>
      <w:r>
        <w:rPr>
          <w:sz w:val="23"/>
          <w:szCs w:val="23"/>
        </w:rPr>
        <w:t>Does not knowingly have COVID-19;</w:t>
      </w:r>
    </w:p>
    <w:p>
      <w:pPr>
        <w:pStyle w:val="BodyText"/>
        <w:numPr>
          <w:ilvl w:val="0"/>
          <w:numId w:val="4"/>
        </w:numPr>
        <w:spacing w:before="0"/>
        <w:rPr>
          <w:sz w:val="23"/>
          <w:szCs w:val="23"/>
        </w:rPr>
      </w:pPr>
      <w:r>
        <w:rPr>
          <w:sz w:val="23"/>
          <w:szCs w:val="23"/>
        </w:rPr>
        <w:t>Is not experiencing known symptoms of COVID-19, such as fever, cough, or shortness of breath, and if experiences such symptoms during the Event will immediately depart from the Event;</w:t>
      </w:r>
    </w:p>
    <w:p>
      <w:pPr>
        <w:pStyle w:val="BodyText"/>
        <w:numPr>
          <w:ilvl w:val="0"/>
          <w:numId w:val="4"/>
        </w:numPr>
        <w:spacing w:before="0"/>
        <w:rPr>
          <w:sz w:val="23"/>
          <w:szCs w:val="23"/>
        </w:rPr>
      </w:pPr>
      <w:r>
        <w:rPr>
          <w:sz w:val="23"/>
          <w:szCs w:val="23"/>
        </w:rPr>
        <w:t>Has not, in the past 14 days, knowingly come into contact with someone who has COVID-19,  who has known symptoms of COVID-19, or is self-quarantining after returning to Canada; and</w:t>
      </w:r>
    </w:p>
    <w:p>
      <w:pPr>
        <w:pStyle w:val="BodyText"/>
        <w:numPr>
          <w:ilvl w:val="0"/>
          <w:numId w:val="4"/>
        </w:numPr>
        <w:spacing w:before="0"/>
        <w:rPr>
          <w:sz w:val="23"/>
          <w:szCs w:val="23"/>
        </w:rPr>
      </w:pPr>
      <w:r>
        <w:rPr>
          <w:sz w:val="23"/>
          <w:szCs w:val="23"/>
        </w:rPr>
        <w:t>Follows government recommended guidelines in respect of COVID-19, including practicing physical distancing, and will do so to the best of the Participant’s ability during the Event.</w:t>
      </w:r>
    </w:p>
    <w:p>
      <w:pPr>
        <w:pStyle w:val="BodyText"/>
        <w:spacing w:before="0"/>
        <w:rPr>
          <w:sz w:val="23"/>
          <w:szCs w:val="23"/>
        </w:rPr>
      </w:pPr>
    </w:p>
    <w:p>
      <w:pPr>
        <w:pStyle w:val="BodyText"/>
        <w:spacing w:before="0"/>
        <w:rPr>
          <w:sz w:val="23"/>
          <w:szCs w:val="23"/>
        </w:rPr>
      </w:pPr>
      <w:r>
        <w:rPr>
          <w:sz w:val="23"/>
          <w:szCs w:val="23"/>
        </w:rPr>
        <w:t>In addition, by signing below the Participant and/or the Participant’s Guardian understands, acknowledges and assumes the inherent risks in participating in the Event,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Pr>
          <w:b/>
          <w:sz w:val="23"/>
          <w:szCs w:val="23"/>
        </w:rPr>
        <w:t>Organization</w:t>
      </w:r>
      <w:r>
        <w:rPr>
          <w:sz w:val="23"/>
          <w:szCs w:val="23"/>
        </w:rPr>
        <w:t>”); negligence or omission of the Organization (collectively, the “</w:t>
      </w:r>
      <w:r>
        <w:rPr>
          <w:b/>
          <w:sz w:val="23"/>
          <w:szCs w:val="23"/>
        </w:rPr>
        <w:t>Risks</w:t>
      </w:r>
      <w:r>
        <w:rPr>
          <w:sz w:val="23"/>
          <w:szCs w:val="23"/>
        </w:rPr>
        <w:t>”).</w:t>
      </w:r>
    </w:p>
    <w:p>
      <w:pPr>
        <w:pStyle w:val="BodyText"/>
        <w:spacing w:before="0"/>
        <w:rPr>
          <w:sz w:val="23"/>
          <w:szCs w:val="23"/>
        </w:rPr>
      </w:pPr>
    </w:p>
    <w:p>
      <w:pPr>
        <w:pStyle w:val="BodyText"/>
        <w:pBdr>
          <w:top w:val="single" w:sz="8" w:space="1" w:color="auto"/>
          <w:left w:val="single" w:sz="8" w:space="4" w:color="auto"/>
          <w:bottom w:val="single" w:sz="8" w:space="1" w:color="auto"/>
          <w:right w:val="single" w:sz="8" w:space="4" w:color="auto"/>
        </w:pBdr>
        <w:spacing w:before="0"/>
        <w:rPr>
          <w:sz w:val="23"/>
          <w:szCs w:val="23"/>
        </w:rPr>
      </w:pPr>
      <w:r>
        <w:rPr>
          <w:sz w:val="23"/>
          <w:szCs w:val="23"/>
        </w:rPr>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Pr>
          <w:b/>
          <w:sz w:val="23"/>
          <w:szCs w:val="23"/>
        </w:rPr>
        <w:t>YOU ARE GIVING UP LEGAL RIGHTS TO ANY AND ALL FUTURE CLAIMS AGAINST THE ORGANIZATION.</w:t>
      </w:r>
    </w:p>
    <w:p>
      <w:pPr>
        <w:pStyle w:val="BodyText"/>
        <w:spacing w:before="0"/>
        <w:rPr>
          <w:sz w:val="23"/>
          <w:szCs w:val="23"/>
        </w:rPr>
      </w:pPr>
    </w:p>
    <w:p>
      <w:pPr>
        <w:pStyle w:val="BodyText"/>
        <w:spacing w:before="0"/>
        <w:rPr>
          <w:sz w:val="23"/>
          <w:szCs w:val="23"/>
        </w:rPr>
      </w:pPr>
      <w:r>
        <w:rPr>
          <w:sz w:val="23"/>
          <w:szCs w:val="23"/>
        </w:rPr>
        <w:t>I confirm that I have read and fully understand this waiver and release of liability.  I sign this waiver and release of liability voluntarily without any inducement, assurance, or warranty being made to me.</w:t>
      </w:r>
    </w:p>
    <w:p>
      <w:pPr>
        <w:pStyle w:val="BodyText"/>
        <w:spacing w:before="0"/>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4590"/>
        <w:gridCol w:w="1710"/>
        <w:gridCol w:w="2448"/>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48" w:type="dxa"/>
          </w:tcPr>
          <w:p>
            <w:pPr>
              <w:pStyle w:val="BodyText"/>
              <w:spacing w:before="0"/>
              <w:jc w:val="right"/>
              <w:rPr>
                <w:b/>
                <w:sz w:val="23"/>
                <w:szCs w:val="23"/>
              </w:rPr>
            </w:pPr>
            <w:r>
              <w:rPr>
                <w:b/>
                <w:sz w:val="23"/>
                <w:szCs w:val="23"/>
              </w:rPr>
              <w:t>Print Name:</w:t>
            </w:r>
          </w:p>
        </w:tc>
        <w:tc>
          <w:tcPr>
            <w:tcW w:w="4590" w:type="dxa"/>
            <w:tcBorders>
              <w:bottom w:val="single" w:sz="4" w:space="0" w:color="auto"/>
            </w:tcBorders>
          </w:tcPr>
          <w:p>
            <w:pPr>
              <w:pStyle w:val="BodyText"/>
              <w:spacing w:before="0"/>
              <w:jc w:val="right"/>
              <w:rPr>
                <w:sz w:val="23"/>
                <w:szCs w:val="23"/>
              </w:rPr>
            </w:pPr>
          </w:p>
        </w:tc>
        <w:tc>
          <w:tcPr>
            <w:tcW w:w="1710" w:type="dxa"/>
          </w:tcPr>
          <w:p>
            <w:pPr>
              <w:pStyle w:val="BodyText"/>
              <w:spacing w:before="0"/>
              <w:jc w:val="right"/>
              <w:rPr>
                <w:b/>
                <w:sz w:val="23"/>
                <w:szCs w:val="23"/>
              </w:rPr>
            </w:pPr>
            <w:r>
              <w:rPr>
                <w:b/>
                <w:sz w:val="23"/>
                <w:szCs w:val="23"/>
              </w:rPr>
              <w:t>Date of Birth:</w:t>
            </w:r>
          </w:p>
        </w:tc>
        <w:tc>
          <w:tcPr>
            <w:tcW w:w="2448" w:type="dxa"/>
            <w:tcBorders>
              <w:bottom w:val="single" w:sz="4" w:space="0" w:color="auto"/>
            </w:tcBorders>
          </w:tcPr>
          <w:p>
            <w:pPr>
              <w:pStyle w:val="BodyText"/>
              <w:spacing w:before="0"/>
              <w:rPr>
                <w:rFonts w:ascii="Arial" w:hAnsi="Arial" w:cs="Arial"/>
                <w:b/>
                <w:sz w:val="23"/>
                <w:szCs w:val="23"/>
              </w:rPr>
            </w:pPr>
          </w:p>
        </w:tc>
      </w:tr>
      <w:tr>
        <w:tblPrEx>
          <w:tblW w:w="0" w:type="auto"/>
          <w:tblLook w:val="04A0"/>
        </w:tblPrEx>
        <w:tc>
          <w:tcPr>
            <w:tcW w:w="1548" w:type="dxa"/>
          </w:tcPr>
          <w:p>
            <w:pPr>
              <w:pStyle w:val="BodyText"/>
              <w:spacing w:before="0"/>
              <w:jc w:val="right"/>
              <w:rPr>
                <w:sz w:val="23"/>
                <w:szCs w:val="23"/>
              </w:rPr>
            </w:pPr>
          </w:p>
        </w:tc>
        <w:tc>
          <w:tcPr>
            <w:tcW w:w="4590" w:type="dxa"/>
            <w:tcBorders>
              <w:top w:val="single" w:sz="4" w:space="0" w:color="auto"/>
            </w:tcBorders>
          </w:tcPr>
          <w:p>
            <w:pPr>
              <w:pStyle w:val="BodyText"/>
              <w:spacing w:before="0"/>
              <w:rPr>
                <w:sz w:val="23"/>
                <w:szCs w:val="23"/>
              </w:rPr>
            </w:pPr>
            <w:r>
              <w:rPr>
                <w:sz w:val="23"/>
                <w:szCs w:val="23"/>
              </w:rPr>
              <w:t>the “</w:t>
            </w:r>
            <w:r>
              <w:rPr>
                <w:b/>
                <w:sz w:val="23"/>
                <w:szCs w:val="23"/>
              </w:rPr>
              <w:t>Participant</w:t>
            </w:r>
            <w:r>
              <w:rPr>
                <w:sz w:val="23"/>
                <w:szCs w:val="23"/>
              </w:rPr>
              <w:t>”</w:t>
            </w:r>
          </w:p>
        </w:tc>
        <w:tc>
          <w:tcPr>
            <w:tcW w:w="1710" w:type="dxa"/>
          </w:tcPr>
          <w:p>
            <w:pPr>
              <w:pStyle w:val="BodyText"/>
              <w:spacing w:before="0"/>
              <w:jc w:val="right"/>
              <w:rPr>
                <w:sz w:val="23"/>
                <w:szCs w:val="23"/>
              </w:rPr>
            </w:pPr>
          </w:p>
        </w:tc>
        <w:tc>
          <w:tcPr>
            <w:tcW w:w="2448" w:type="dxa"/>
            <w:tcBorders>
              <w:top w:val="single" w:sz="4" w:space="0" w:color="auto"/>
            </w:tcBorders>
          </w:tcPr>
          <w:p>
            <w:pPr>
              <w:pStyle w:val="BodyText"/>
              <w:spacing w:before="0"/>
              <w:rPr>
                <w:sz w:val="23"/>
                <w:szCs w:val="23"/>
              </w:rPr>
            </w:pPr>
            <w:r>
              <w:rPr>
                <w:sz w:val="23"/>
                <w:szCs w:val="23"/>
              </w:rPr>
              <w:t>(mm/dd/yyyy)</w:t>
            </w:r>
          </w:p>
        </w:tc>
      </w:tr>
      <w:tr>
        <w:tblPrEx>
          <w:tblW w:w="0" w:type="auto"/>
          <w:tblLook w:val="04A0"/>
        </w:tblPrEx>
        <w:tc>
          <w:tcPr>
            <w:tcW w:w="1548" w:type="dxa"/>
          </w:tcPr>
          <w:p>
            <w:pPr>
              <w:pStyle w:val="BodyText"/>
              <w:spacing w:before="0"/>
              <w:jc w:val="right"/>
              <w:rPr>
                <w:sz w:val="23"/>
                <w:szCs w:val="23"/>
              </w:rPr>
            </w:pPr>
          </w:p>
        </w:tc>
        <w:tc>
          <w:tcPr>
            <w:tcW w:w="4590" w:type="dxa"/>
          </w:tcPr>
          <w:p>
            <w:pPr>
              <w:pStyle w:val="BodyText"/>
              <w:spacing w:before="0"/>
              <w:rPr>
                <w:sz w:val="23"/>
                <w:szCs w:val="23"/>
              </w:rPr>
            </w:pPr>
          </w:p>
        </w:tc>
        <w:tc>
          <w:tcPr>
            <w:tcW w:w="1710" w:type="dxa"/>
          </w:tcPr>
          <w:p>
            <w:pPr>
              <w:pStyle w:val="BodyText"/>
              <w:spacing w:before="0"/>
              <w:jc w:val="right"/>
              <w:rPr>
                <w:sz w:val="23"/>
                <w:szCs w:val="23"/>
              </w:rPr>
            </w:pPr>
          </w:p>
        </w:tc>
        <w:tc>
          <w:tcPr>
            <w:tcW w:w="2448" w:type="dxa"/>
          </w:tcPr>
          <w:p>
            <w:pPr>
              <w:pStyle w:val="BodyText"/>
              <w:spacing w:before="0"/>
              <w:rPr>
                <w:sz w:val="23"/>
                <w:szCs w:val="23"/>
              </w:rPr>
            </w:pPr>
          </w:p>
        </w:tc>
      </w:tr>
      <w:tr>
        <w:tblPrEx>
          <w:tblW w:w="0" w:type="auto"/>
          <w:tblLook w:val="04A0"/>
        </w:tblPrEx>
        <w:tc>
          <w:tcPr>
            <w:tcW w:w="1548" w:type="dxa"/>
          </w:tcPr>
          <w:p>
            <w:pPr>
              <w:pStyle w:val="BodyText"/>
              <w:spacing w:before="0"/>
              <w:jc w:val="right"/>
              <w:rPr>
                <w:b/>
                <w:sz w:val="23"/>
                <w:szCs w:val="23"/>
              </w:rPr>
            </w:pPr>
            <w:r>
              <w:rPr>
                <w:b/>
                <w:sz w:val="23"/>
                <w:szCs w:val="23"/>
              </w:rPr>
              <w:t>Print Name:</w:t>
            </w:r>
          </w:p>
        </w:tc>
        <w:tc>
          <w:tcPr>
            <w:tcW w:w="4590" w:type="dxa"/>
            <w:tcBorders>
              <w:bottom w:val="single" w:sz="4" w:space="0" w:color="auto"/>
            </w:tcBorders>
          </w:tcPr>
          <w:p>
            <w:pPr>
              <w:pStyle w:val="BodyText"/>
              <w:spacing w:before="0"/>
              <w:rPr>
                <w:sz w:val="23"/>
                <w:szCs w:val="23"/>
              </w:rPr>
            </w:pPr>
          </w:p>
        </w:tc>
        <w:tc>
          <w:tcPr>
            <w:tcW w:w="1710" w:type="dxa"/>
          </w:tcPr>
          <w:p>
            <w:pPr>
              <w:pStyle w:val="BodyText"/>
              <w:spacing w:before="0"/>
              <w:jc w:val="right"/>
              <w:rPr>
                <w:sz w:val="23"/>
                <w:szCs w:val="23"/>
              </w:rPr>
            </w:pPr>
          </w:p>
        </w:tc>
        <w:tc>
          <w:tcPr>
            <w:tcW w:w="2448" w:type="dxa"/>
          </w:tcPr>
          <w:p>
            <w:pPr>
              <w:pStyle w:val="BodyText"/>
              <w:spacing w:before="0"/>
              <w:rPr>
                <w:sz w:val="23"/>
                <w:szCs w:val="23"/>
              </w:rPr>
            </w:pPr>
          </w:p>
        </w:tc>
      </w:tr>
      <w:tr>
        <w:tblPrEx>
          <w:tblW w:w="0" w:type="auto"/>
          <w:tblLook w:val="04A0"/>
        </w:tblPrEx>
        <w:tc>
          <w:tcPr>
            <w:tcW w:w="1548" w:type="dxa"/>
          </w:tcPr>
          <w:p>
            <w:pPr>
              <w:pStyle w:val="BodyText"/>
              <w:spacing w:before="0"/>
              <w:jc w:val="right"/>
              <w:rPr>
                <w:sz w:val="23"/>
                <w:szCs w:val="23"/>
              </w:rPr>
            </w:pPr>
          </w:p>
        </w:tc>
        <w:tc>
          <w:tcPr>
            <w:tcW w:w="4590" w:type="dxa"/>
            <w:tcBorders>
              <w:top w:val="single" w:sz="4" w:space="0" w:color="auto"/>
            </w:tcBorders>
          </w:tcPr>
          <w:p>
            <w:pPr>
              <w:pStyle w:val="BodyText"/>
              <w:spacing w:before="0"/>
              <w:rPr>
                <w:sz w:val="23"/>
                <w:szCs w:val="23"/>
              </w:rPr>
            </w:pPr>
            <w:r>
              <w:rPr>
                <w:sz w:val="23"/>
                <w:szCs w:val="23"/>
              </w:rPr>
              <w:t>The “</w:t>
            </w:r>
            <w:r>
              <w:rPr>
                <w:b/>
                <w:sz w:val="23"/>
                <w:szCs w:val="23"/>
              </w:rPr>
              <w:t>Guardian</w:t>
            </w:r>
            <w:r>
              <w:rPr>
                <w:sz w:val="23"/>
                <w:szCs w:val="23"/>
              </w:rPr>
              <w:t>” (if Participant is a minor)</w:t>
            </w:r>
          </w:p>
        </w:tc>
        <w:tc>
          <w:tcPr>
            <w:tcW w:w="1710" w:type="dxa"/>
          </w:tcPr>
          <w:p>
            <w:pPr>
              <w:pStyle w:val="BodyText"/>
              <w:spacing w:before="0"/>
              <w:jc w:val="right"/>
              <w:rPr>
                <w:sz w:val="23"/>
                <w:szCs w:val="23"/>
              </w:rPr>
            </w:pPr>
          </w:p>
        </w:tc>
        <w:tc>
          <w:tcPr>
            <w:tcW w:w="2448" w:type="dxa"/>
          </w:tcPr>
          <w:p>
            <w:pPr>
              <w:pStyle w:val="BodyText"/>
              <w:spacing w:before="0"/>
              <w:rPr>
                <w:sz w:val="23"/>
                <w:szCs w:val="23"/>
              </w:rPr>
            </w:pPr>
          </w:p>
        </w:tc>
      </w:tr>
      <w:tr>
        <w:tblPrEx>
          <w:tblW w:w="0" w:type="auto"/>
          <w:tblLook w:val="04A0"/>
        </w:tblPrEx>
        <w:tc>
          <w:tcPr>
            <w:tcW w:w="1548" w:type="dxa"/>
          </w:tcPr>
          <w:p>
            <w:pPr>
              <w:pStyle w:val="BodyText"/>
              <w:spacing w:before="0"/>
              <w:jc w:val="right"/>
              <w:rPr>
                <w:sz w:val="23"/>
                <w:szCs w:val="23"/>
              </w:rPr>
            </w:pPr>
          </w:p>
        </w:tc>
        <w:tc>
          <w:tcPr>
            <w:tcW w:w="4590" w:type="dxa"/>
          </w:tcPr>
          <w:p>
            <w:pPr>
              <w:pStyle w:val="BodyText"/>
              <w:spacing w:before="0"/>
              <w:rPr>
                <w:sz w:val="23"/>
                <w:szCs w:val="23"/>
              </w:rPr>
            </w:pPr>
          </w:p>
        </w:tc>
        <w:tc>
          <w:tcPr>
            <w:tcW w:w="1710" w:type="dxa"/>
          </w:tcPr>
          <w:p>
            <w:pPr>
              <w:pStyle w:val="BodyText"/>
              <w:spacing w:before="0"/>
              <w:jc w:val="right"/>
              <w:rPr>
                <w:sz w:val="23"/>
                <w:szCs w:val="23"/>
              </w:rPr>
            </w:pPr>
          </w:p>
        </w:tc>
        <w:tc>
          <w:tcPr>
            <w:tcW w:w="2448" w:type="dxa"/>
          </w:tcPr>
          <w:p>
            <w:pPr>
              <w:pStyle w:val="BodyText"/>
              <w:spacing w:before="0"/>
              <w:rPr>
                <w:sz w:val="23"/>
                <w:szCs w:val="23"/>
              </w:rPr>
            </w:pPr>
          </w:p>
        </w:tc>
      </w:tr>
      <w:tr>
        <w:tblPrEx>
          <w:tblW w:w="0" w:type="auto"/>
          <w:tblLook w:val="04A0"/>
        </w:tblPrEx>
        <w:tc>
          <w:tcPr>
            <w:tcW w:w="1548" w:type="dxa"/>
          </w:tcPr>
          <w:p>
            <w:pPr>
              <w:pStyle w:val="BodyText"/>
              <w:spacing w:before="0"/>
              <w:jc w:val="right"/>
              <w:rPr>
                <w:b/>
                <w:sz w:val="23"/>
                <w:szCs w:val="23"/>
              </w:rPr>
            </w:pPr>
            <w:r>
              <w:rPr>
                <w:b/>
                <w:sz w:val="23"/>
                <w:szCs w:val="23"/>
              </w:rPr>
              <w:t>Signature:</w:t>
            </w:r>
          </w:p>
        </w:tc>
        <w:tc>
          <w:tcPr>
            <w:tcW w:w="4590" w:type="dxa"/>
            <w:tcBorders>
              <w:bottom w:val="single" w:sz="4" w:space="0" w:color="auto"/>
            </w:tcBorders>
          </w:tcPr>
          <w:p>
            <w:pPr>
              <w:pStyle w:val="BodyText"/>
              <w:spacing w:before="0"/>
              <w:rPr>
                <w:sz w:val="23"/>
                <w:szCs w:val="23"/>
              </w:rPr>
            </w:pPr>
          </w:p>
        </w:tc>
        <w:tc>
          <w:tcPr>
            <w:tcW w:w="1710" w:type="dxa"/>
          </w:tcPr>
          <w:p>
            <w:pPr>
              <w:pStyle w:val="BodyText"/>
              <w:spacing w:before="0"/>
              <w:jc w:val="right"/>
              <w:rPr>
                <w:b/>
                <w:sz w:val="23"/>
                <w:szCs w:val="23"/>
              </w:rPr>
            </w:pPr>
            <w:r>
              <w:rPr>
                <w:b/>
                <w:sz w:val="23"/>
                <w:szCs w:val="23"/>
              </w:rPr>
              <w:t>Date:</w:t>
            </w:r>
          </w:p>
        </w:tc>
        <w:tc>
          <w:tcPr>
            <w:tcW w:w="2448" w:type="dxa"/>
            <w:tcBorders>
              <w:bottom w:val="single" w:sz="4" w:space="0" w:color="auto"/>
            </w:tcBorders>
          </w:tcPr>
          <w:p>
            <w:pPr>
              <w:pStyle w:val="BodyText"/>
              <w:spacing w:before="0"/>
              <w:rPr>
                <w:sz w:val="23"/>
                <w:szCs w:val="23"/>
              </w:rPr>
            </w:pPr>
          </w:p>
        </w:tc>
      </w:tr>
      <w:tr>
        <w:tblPrEx>
          <w:tblW w:w="0" w:type="auto"/>
          <w:tblLook w:val="04A0"/>
        </w:tblPrEx>
        <w:tc>
          <w:tcPr>
            <w:tcW w:w="1548" w:type="dxa"/>
          </w:tcPr>
          <w:p>
            <w:pPr>
              <w:pStyle w:val="BodyText"/>
              <w:spacing w:before="0"/>
              <w:jc w:val="right"/>
              <w:rPr>
                <w:sz w:val="23"/>
                <w:szCs w:val="23"/>
              </w:rPr>
            </w:pPr>
          </w:p>
        </w:tc>
        <w:tc>
          <w:tcPr>
            <w:tcW w:w="4590" w:type="dxa"/>
            <w:tcBorders>
              <w:top w:val="single" w:sz="4" w:space="0" w:color="auto"/>
            </w:tcBorders>
          </w:tcPr>
          <w:p>
            <w:pPr>
              <w:pStyle w:val="BodyText"/>
              <w:spacing w:before="0"/>
              <w:rPr>
                <w:sz w:val="23"/>
                <w:szCs w:val="23"/>
              </w:rPr>
            </w:pPr>
            <w:r>
              <w:rPr>
                <w:sz w:val="23"/>
                <w:szCs w:val="23"/>
              </w:rPr>
              <w:t>Participant or Guardian for minor</w:t>
            </w:r>
          </w:p>
        </w:tc>
        <w:tc>
          <w:tcPr>
            <w:tcW w:w="1710" w:type="dxa"/>
          </w:tcPr>
          <w:p>
            <w:pPr>
              <w:pStyle w:val="BodyText"/>
              <w:spacing w:before="0"/>
              <w:jc w:val="right"/>
              <w:rPr>
                <w:sz w:val="23"/>
                <w:szCs w:val="23"/>
              </w:rPr>
            </w:pPr>
          </w:p>
        </w:tc>
        <w:tc>
          <w:tcPr>
            <w:tcW w:w="2448" w:type="dxa"/>
            <w:tcBorders>
              <w:top w:val="single" w:sz="4" w:space="0" w:color="auto"/>
            </w:tcBorders>
          </w:tcPr>
          <w:p>
            <w:pPr>
              <w:pStyle w:val="BodyText"/>
              <w:spacing w:before="0"/>
              <w:rPr>
                <w:sz w:val="23"/>
                <w:szCs w:val="23"/>
              </w:rPr>
            </w:pPr>
            <w:r>
              <w:rPr>
                <w:sz w:val="23"/>
                <w:szCs w:val="23"/>
              </w:rPr>
              <w:t>(mm/dd/yyyy)</w:t>
            </w:r>
          </w:p>
        </w:tc>
      </w:tr>
    </w:tbl>
    <w:p>
      <w:pPr>
        <w:pStyle w:val="BodyText"/>
        <w:spacing w:before="0"/>
        <w:rPr>
          <w:sz w:val="23"/>
          <w:szCs w:val="23"/>
        </w:rPr>
      </w:pPr>
    </w:p>
    <w:sectPr>
      <w:headerReference w:type="even" r:id="rId4"/>
      <w:headerReference w:type="default" r:id="rId5"/>
      <w:footerReference w:type="even" r:id="rId6"/>
      <w:footerReference w:type="default" r:id="rId7"/>
      <w:headerReference w:type="first" r:id="rId8"/>
      <w:footerReference w:type="first" r:id="rId9"/>
      <w:pgSz w:w="12240" w:h="15840" w:code="1"/>
      <w:pgMar w:top="720" w:right="1080" w:bottom="720" w:left="1080" w:header="720" w:footer="5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283575.00003/108216278.3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283575.00003/108216278.3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fldChar w:fldCharType="begin"/>
    </w:r>
    <w:r>
      <w:instrText xml:space="preserve"> DOCPROPERTY DMDocID </w:instrText>
    </w:r>
    <w:r>
      <w:fldChar w:fldCharType="separate"/>
    </w:r>
    <w:r>
      <w:t>283575.00003/108216278.3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pPr>
    <w:r>
      <w:t xml:space="preserve">- </w:t>
    </w:r>
    <w:r>
      <w:fldChar w:fldCharType="begin"/>
    </w:r>
    <w:r>
      <w:instrText xml:space="preserve"> PAGE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B242A"/>
    <w:multiLevelType w:val="hybridMultilevel"/>
    <w:tmpl w:val="1D0242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4622EF0"/>
    <w:multiLevelType w:val="multilevel"/>
    <w:tmpl w:val="B712E66A"/>
    <w:styleLink w:val="z-listNumA"/>
    <w:lvl w:ilvl="0">
      <w:start w:val="1"/>
      <w:numFmt w:val="decimal"/>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2">
    <w:nsid w:val="26E37D6E"/>
    <w:multiLevelType w:val="multilevel"/>
    <w:tmpl w:val="2F507FE0"/>
    <w:styleLink w:val="z-listHeading"/>
    <w:lvl w:ilvl="0">
      <w:start w:val="1"/>
      <w:numFmt w:val="none"/>
      <w:pStyle w:val="Heading1"/>
      <w:suff w:val="nothing"/>
      <w:lvlJc w:val="left"/>
      <w:pPr>
        <w:tabs>
          <w:tab w:val="num" w:pos="0"/>
        </w:tabs>
        <w:ind w:left="0" w:firstLine="0"/>
      </w:pPr>
      <w:rPr>
        <w:b w:val="0"/>
        <w:i w:val="0"/>
        <w:u w:val="none"/>
      </w:rPr>
    </w:lvl>
    <w:lvl w:ilvl="1">
      <w:start w:val="1"/>
      <w:numFmt w:val="none"/>
      <w:pStyle w:val="Heading2"/>
      <w:suff w:val="nothing"/>
      <w:lvlJc w:val="left"/>
      <w:pPr>
        <w:tabs>
          <w:tab w:val="num" w:pos="0"/>
        </w:tabs>
        <w:ind w:left="0" w:firstLine="0"/>
      </w:pPr>
      <w:rPr>
        <w:b w:val="0"/>
        <w:i w:val="0"/>
        <w:u w:val="none"/>
      </w:rPr>
    </w:lvl>
    <w:lvl w:ilvl="2">
      <w:start w:val="1"/>
      <w:numFmt w:val="none"/>
      <w:pStyle w:val="Heading3"/>
      <w:suff w:val="nothing"/>
      <w:lvlJc w:val="left"/>
      <w:pPr>
        <w:tabs>
          <w:tab w:val="num" w:pos="0"/>
        </w:tabs>
        <w:ind w:left="0" w:firstLine="0"/>
      </w:pPr>
      <w:rPr>
        <w:b w:val="0"/>
        <w:i w:val="0"/>
        <w:u w:val="none"/>
      </w:rPr>
    </w:lvl>
    <w:lvl w:ilvl="3">
      <w:start w:val="1"/>
      <w:numFmt w:val="none"/>
      <w:pStyle w:val="Heading4"/>
      <w:suff w:val="nothing"/>
      <w:lvlJc w:val="left"/>
      <w:pPr>
        <w:tabs>
          <w:tab w:val="num" w:pos="0"/>
        </w:tabs>
        <w:ind w:left="0" w:firstLine="0"/>
      </w:pPr>
      <w:rPr>
        <w:b w:val="0"/>
        <w:i w:val="0"/>
        <w:u w:val="none"/>
      </w:rPr>
    </w:lvl>
    <w:lvl w:ilvl="4">
      <w:start w:val="1"/>
      <w:numFmt w:val="none"/>
      <w:pStyle w:val="Heading5"/>
      <w:suff w:val="nothing"/>
      <w:lvlJc w:val="left"/>
      <w:pPr>
        <w:tabs>
          <w:tab w:val="num" w:pos="0"/>
        </w:tabs>
        <w:ind w:left="0" w:firstLine="0"/>
      </w:pPr>
      <w:rPr>
        <w:b w:val="0"/>
        <w:i w:val="0"/>
        <w:u w:val="none"/>
      </w:rPr>
    </w:lvl>
    <w:lvl w:ilvl="5">
      <w:start w:val="1"/>
      <w:numFmt w:val="none"/>
      <w:pStyle w:val="Heading6"/>
      <w:suff w:val="nothing"/>
      <w:lvlJc w:val="left"/>
      <w:pPr>
        <w:tabs>
          <w:tab w:val="num" w:pos="0"/>
        </w:tabs>
        <w:ind w:left="0" w:firstLine="0"/>
      </w:pPr>
      <w:rPr>
        <w:b w:val="0"/>
        <w:i w:val="0"/>
        <w:u w:val="none"/>
      </w:rPr>
    </w:lvl>
    <w:lvl w:ilvl="6">
      <w:start w:val="1"/>
      <w:numFmt w:val="none"/>
      <w:pStyle w:val="Heading7"/>
      <w:suff w:val="nothing"/>
      <w:lvlJc w:val="left"/>
      <w:pPr>
        <w:tabs>
          <w:tab w:val="num" w:pos="0"/>
        </w:tabs>
        <w:ind w:left="0" w:firstLine="0"/>
      </w:pPr>
      <w:rPr>
        <w:b w:val="0"/>
        <w:i w:val="0"/>
        <w:u w:val="none"/>
      </w:rPr>
    </w:lvl>
    <w:lvl w:ilvl="7">
      <w:start w:val="1"/>
      <w:numFmt w:val="none"/>
      <w:pStyle w:val="Heading8"/>
      <w:suff w:val="nothing"/>
      <w:lvlJc w:val="left"/>
      <w:pPr>
        <w:tabs>
          <w:tab w:val="num" w:pos="0"/>
        </w:tabs>
        <w:ind w:left="0" w:firstLine="0"/>
      </w:pPr>
      <w:rPr>
        <w:b w:val="0"/>
        <w:i w:val="0"/>
        <w:u w:val="none"/>
      </w:rPr>
    </w:lvl>
    <w:lvl w:ilvl="8">
      <w:start w:val="1"/>
      <w:numFmt w:val="none"/>
      <w:pStyle w:val="Heading9"/>
      <w:suff w:val="nothing"/>
      <w:lvlJc w:val="left"/>
      <w:pPr>
        <w:tabs>
          <w:tab w:val="num" w:pos="0"/>
        </w:tabs>
        <w:ind w:left="0" w:firstLine="0"/>
      </w:pPr>
      <w:rPr>
        <w:b w:val="0"/>
        <w:i w:val="0"/>
        <w:u w:val="none"/>
      </w:rPr>
    </w:lvl>
  </w:abstractNum>
  <w:abstractNum w:abstractNumId="3">
    <w:nsid w:val="55321BC8"/>
    <w:multiLevelType w:val="multilevel"/>
    <w:tmpl w:val="902C550C"/>
    <w:styleLink w:val="z-listBullet"/>
    <w:lvl w:ilvl="0">
      <w:start w:val="1"/>
      <w:numFmt w:val="bullet"/>
      <w:pStyle w:val="Bullet1"/>
      <w:lvlText w:val=""/>
      <w:lvlJc w:val="left"/>
      <w:pPr>
        <w:tabs>
          <w:tab w:val="num" w:pos="720"/>
        </w:tabs>
        <w:ind w:left="720" w:hanging="720"/>
      </w:pPr>
      <w:rPr>
        <w:rFonts w:ascii="Symbol" w:hAnsi="Symbol" w:hint="default"/>
        <w:b w:val="0"/>
        <w:i w:val="0"/>
      </w:rPr>
    </w:lvl>
    <w:lvl w:ilvl="1">
      <w:start w:val="1"/>
      <w:numFmt w:val="bullet"/>
      <w:pStyle w:val="Bullet2"/>
      <w:lvlText w:val=""/>
      <w:lvlJc w:val="left"/>
      <w:pPr>
        <w:tabs>
          <w:tab w:val="num" w:pos="1440"/>
        </w:tabs>
        <w:ind w:left="1440" w:hanging="720"/>
      </w:pPr>
      <w:rPr>
        <w:rFonts w:ascii="Symbol" w:hAnsi="Symbol" w:hint="default"/>
        <w:b w:val="0"/>
        <w:i w:val="0"/>
      </w:rPr>
    </w:lvl>
    <w:lvl w:ilvl="2">
      <w:start w:val="1"/>
      <w:numFmt w:val="bullet"/>
      <w:pStyle w:val="Bullet3"/>
      <w:lvlText w:val=""/>
      <w:lvlJc w:val="left"/>
      <w:pPr>
        <w:tabs>
          <w:tab w:val="num" w:pos="2160"/>
        </w:tabs>
        <w:ind w:left="2160" w:hanging="720"/>
      </w:pPr>
      <w:rPr>
        <w:rFonts w:ascii="Symbol" w:hAnsi="Symbol" w:hint="default"/>
        <w:b w:val="0"/>
        <w:i w:val="0"/>
      </w:rPr>
    </w:lvl>
    <w:lvl w:ilvl="3">
      <w:start w:val="1"/>
      <w:numFmt w:val="bullet"/>
      <w:pStyle w:val="Bullet4"/>
      <w:lvlText w:val=""/>
      <w:lvlJc w:val="left"/>
      <w:pPr>
        <w:tabs>
          <w:tab w:val="num" w:pos="2880"/>
        </w:tabs>
        <w:ind w:left="2880" w:hanging="720"/>
      </w:pPr>
      <w:rPr>
        <w:rFonts w:ascii="Symbol" w:hAnsi="Symbol" w:hint="default"/>
        <w:b w:val="0"/>
        <w:i w:val="0"/>
      </w:rPr>
    </w:lvl>
    <w:lvl w:ilvl="4">
      <w:start w:val="1"/>
      <w:numFmt w:val="bullet"/>
      <w:pStyle w:val="Bullet5"/>
      <w:lvlText w:val=""/>
      <w:lvlJc w:val="left"/>
      <w:pPr>
        <w:tabs>
          <w:tab w:val="num" w:pos="3600"/>
        </w:tabs>
        <w:ind w:left="3600" w:hanging="720"/>
      </w:pPr>
      <w:rPr>
        <w:rFonts w:ascii="Symbol" w:hAnsi="Symbol" w:hint="default"/>
        <w:b w:val="0"/>
        <w:i w:val="0"/>
      </w:rPr>
    </w:lvl>
    <w:lvl w:ilvl="5">
      <w:start w:val="1"/>
      <w:numFmt w:val="bullet"/>
      <w:pStyle w:val="Bullet6"/>
      <w:lvlText w:val=""/>
      <w:lvlJc w:val="left"/>
      <w:pPr>
        <w:tabs>
          <w:tab w:val="num" w:pos="4320"/>
        </w:tabs>
        <w:ind w:left="4320" w:hanging="720"/>
      </w:pPr>
      <w:rPr>
        <w:rFonts w:ascii="Symbol" w:hAnsi="Symbol" w:hint="default"/>
        <w:b w:val="0"/>
        <w:i w:val="0"/>
      </w:rPr>
    </w:lvl>
    <w:lvl w:ilvl="6">
      <w:start w:val="1"/>
      <w:numFmt w:val="bullet"/>
      <w:pStyle w:val="Bullet7"/>
      <w:lvlText w:val=""/>
      <w:lvlJc w:val="left"/>
      <w:pPr>
        <w:tabs>
          <w:tab w:val="num" w:pos="5040"/>
        </w:tabs>
        <w:ind w:left="5040" w:hanging="720"/>
      </w:pPr>
      <w:rPr>
        <w:rFonts w:ascii="Symbol" w:hAnsi="Symbol" w:hint="default"/>
        <w:b w:val="0"/>
        <w:i w:val="0"/>
      </w:rPr>
    </w:lvl>
    <w:lvl w:ilvl="7">
      <w:start w:val="1"/>
      <w:numFmt w:val="bullet"/>
      <w:pStyle w:val="Bullet8"/>
      <w:lvlText w:val=""/>
      <w:lvlJc w:val="left"/>
      <w:pPr>
        <w:tabs>
          <w:tab w:val="num" w:pos="5760"/>
        </w:tabs>
        <w:ind w:left="5760" w:hanging="720"/>
      </w:pPr>
      <w:rPr>
        <w:rFonts w:ascii="Symbol" w:hAnsi="Symbol" w:hint="default"/>
        <w:b w:val="0"/>
        <w:i w:val="0"/>
      </w:rPr>
    </w:lvl>
    <w:lvl w:ilvl="8">
      <w:start w:val="1"/>
      <w:numFmt w:val="bullet"/>
      <w:pStyle w:val="Bullet9"/>
      <w:lvlText w:val=""/>
      <w:lvlJc w:val="left"/>
      <w:pPr>
        <w:tabs>
          <w:tab w:val="num" w:pos="6480"/>
        </w:tabs>
        <w:ind w:left="6480" w:hanging="720"/>
      </w:pPr>
      <w:rPr>
        <w:rFonts w:ascii="Symbol" w:hAnsi="Symbol" w:hint="default"/>
        <w:b w:val="0"/>
        <w:i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styleLockQFSet/>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Scheme_N1" w:val="Num_A"/>
    <w:docVar w:name="N_OneCvt" w:val="Y"/>
    <w:docVar w:name="N_ONE|Bullet" w:val="B|B|B|B|B|B|B|B|B"/>
    <w:docVar w:name="N_ONE|Heading" w:val="S|S|S|S|S|S|S|S|S"/>
    <w:docVar w:name="N_ONE|Num_A" w:val="B|B|B|B|B|B|B|B|B"/>
  </w:docVar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2" w:unhideWhenUsed="0" w:qFormat="1"/>
    <w:lsdException w:name="heading 2" w:uiPriority="12" w:qFormat="1"/>
    <w:lsdException w:name="heading 3" w:uiPriority="12"/>
    <w:lsdException w:name="heading 4" w:uiPriority="12"/>
    <w:lsdException w:name="heading 5" w:uiPriority="12"/>
    <w:lsdException w:name="heading 6" w:uiPriority="12"/>
    <w:lsdException w:name="heading 7" w:uiPriority="12"/>
    <w:lsdException w:name="heading 8" w:uiPriority="12"/>
    <w:lsdException w:name="heading 9" w:uiPriority="1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3" w:unhideWhenUsed="0" w:qFormat="1"/>
    <w:lsdException w:name="Default Paragraph Font" w:uiPriority="1"/>
    <w:lsdException w:name="Body Text" w:uiPriority="9" w:qFormat="1"/>
    <w:lsdException w:name="Body Text Indent" w:uiPriority="62" w:qFormat="1"/>
    <w:lsdException w:name="Subtitle" w:semiHidden="0" w:uiPriority="14" w:unhideWhenUsed="0" w:qFormat="1"/>
    <w:lsdException w:name="Body Text First Indent" w:uiPriority="60" w:qFormat="1"/>
    <w:lsdException w:name="Body Text First Indent 2" w:uiPriority="61" w:qFormat="1"/>
    <w:lsdException w:name="Body Text 2" w:uiPriority="63" w:qFormat="1"/>
    <w:lsdException w:name="Body Text 3" w:uiPriority="63" w:qFormat="1"/>
    <w:lsdException w:name="Body Text Indent 2" w:uiPriority="62" w:qFormat="1"/>
    <w:lsdException w:name="Body Text Indent 3" w:uiPriority="62"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after="0" w:line="240" w:lineRule="auto"/>
    </w:pPr>
    <w:rPr>
      <w:color w:val="000000" w:themeColor="text1"/>
      <w:sz w:val="24"/>
    </w:rPr>
  </w:style>
  <w:style w:type="paragraph" w:styleId="Heading1">
    <w:name w:val="heading 1"/>
    <w:basedOn w:val="z-baseHeading"/>
    <w:next w:val="Headingext1"/>
    <w:link w:val="Heading1Char"/>
    <w:uiPriority w:val="12"/>
    <w:qFormat/>
    <w:pPr>
      <w:keepNext/>
      <w:numPr>
        <w:numId w:val="3"/>
      </w:numPr>
      <w:tabs>
        <w:tab w:val="left" w:pos="0"/>
      </w:tabs>
      <w:jc w:val="left"/>
      <w:outlineLvl w:val="0"/>
    </w:pPr>
    <w:rPr>
      <w:rFonts w:asciiTheme="majorHAnsi" w:hAnsiTheme="majorHAnsi" w:cstheme="majorHAnsi"/>
      <w:b/>
      <w:color w:val="000000" w:themeColor="accent1" w:themeShade="BF"/>
    </w:rPr>
  </w:style>
  <w:style w:type="paragraph" w:styleId="Heading2">
    <w:name w:val="heading 2"/>
    <w:basedOn w:val="z-baseHeading"/>
    <w:next w:val="Headingext2"/>
    <w:link w:val="Heading2Char"/>
    <w:uiPriority w:val="12"/>
    <w:semiHidden/>
    <w:unhideWhenUsed/>
    <w:qFormat/>
    <w:pPr>
      <w:keepNext/>
      <w:numPr>
        <w:ilvl w:val="1"/>
        <w:numId w:val="3"/>
      </w:numPr>
      <w:tabs>
        <w:tab w:val="left" w:pos="0"/>
      </w:tabs>
      <w:jc w:val="left"/>
      <w:outlineLvl w:val="1"/>
    </w:pPr>
    <w:rPr>
      <w:rFonts w:asciiTheme="majorHAnsi" w:hAnsiTheme="majorHAnsi" w:cstheme="majorHAnsi"/>
      <w:b/>
      <w:i/>
      <w:color w:val="000000" w:themeColor="accent1"/>
    </w:rPr>
  </w:style>
  <w:style w:type="paragraph" w:styleId="Heading3">
    <w:name w:val="heading 3"/>
    <w:basedOn w:val="z-baseHeading"/>
    <w:next w:val="Headingext3"/>
    <w:link w:val="Heading3Char"/>
    <w:uiPriority w:val="12"/>
    <w:semiHidden/>
    <w:unhideWhenUsed/>
    <w:pPr>
      <w:keepNext/>
      <w:numPr>
        <w:ilvl w:val="2"/>
        <w:numId w:val="3"/>
      </w:numPr>
      <w:tabs>
        <w:tab w:val="left" w:pos="0"/>
      </w:tabs>
      <w:jc w:val="left"/>
      <w:outlineLvl w:val="2"/>
    </w:pPr>
    <w:rPr>
      <w:rFonts w:asciiTheme="majorHAnsi" w:hAnsiTheme="majorHAnsi" w:cstheme="majorHAnsi"/>
      <w:i/>
      <w:color w:val="000000" w:themeColor="accent1"/>
    </w:rPr>
  </w:style>
  <w:style w:type="paragraph" w:styleId="Heading4">
    <w:name w:val="heading 4"/>
    <w:basedOn w:val="z-baseHeading"/>
    <w:next w:val="Headingext4"/>
    <w:link w:val="Heading4Char"/>
    <w:uiPriority w:val="12"/>
    <w:semiHidden/>
    <w:unhideWhenUsed/>
    <w:pPr>
      <w:keepNext/>
      <w:numPr>
        <w:ilvl w:val="3"/>
        <w:numId w:val="3"/>
      </w:numPr>
      <w:tabs>
        <w:tab w:val="left" w:pos="0"/>
      </w:tabs>
      <w:jc w:val="left"/>
      <w:outlineLvl w:val="3"/>
    </w:pPr>
    <w:rPr>
      <w:rFonts w:asciiTheme="majorHAnsi" w:hAnsiTheme="majorHAnsi" w:cstheme="majorHAnsi"/>
      <w:b/>
      <w:color w:val="000000" w:themeColor="accent1"/>
      <w:u w:val="single"/>
    </w:rPr>
  </w:style>
  <w:style w:type="paragraph" w:styleId="Heading5">
    <w:name w:val="heading 5"/>
    <w:basedOn w:val="z-baseHeading"/>
    <w:next w:val="Headingext5"/>
    <w:link w:val="Heading5Char"/>
    <w:uiPriority w:val="12"/>
    <w:semiHidden/>
    <w:unhideWhenUsed/>
    <w:pPr>
      <w:keepNext/>
      <w:numPr>
        <w:ilvl w:val="4"/>
        <w:numId w:val="3"/>
      </w:numPr>
      <w:tabs>
        <w:tab w:val="left" w:pos="0"/>
      </w:tabs>
      <w:jc w:val="left"/>
      <w:outlineLvl w:val="4"/>
    </w:pPr>
    <w:rPr>
      <w:rFonts w:asciiTheme="majorHAnsi" w:hAnsiTheme="majorHAnsi" w:cstheme="majorHAnsi"/>
      <w:color w:val="000000" w:themeColor="accent1" w:themeShade="7F"/>
    </w:rPr>
  </w:style>
  <w:style w:type="paragraph" w:styleId="Heading6">
    <w:name w:val="heading 6"/>
    <w:basedOn w:val="z-baseHeading"/>
    <w:next w:val="Headingext6"/>
    <w:link w:val="Heading6Char"/>
    <w:uiPriority w:val="12"/>
    <w:semiHidden/>
    <w:unhideWhenUsed/>
    <w:pPr>
      <w:keepNext/>
      <w:numPr>
        <w:ilvl w:val="5"/>
        <w:numId w:val="3"/>
      </w:numPr>
      <w:tabs>
        <w:tab w:val="left" w:pos="0"/>
      </w:tabs>
      <w:jc w:val="left"/>
      <w:outlineLvl w:val="5"/>
    </w:pPr>
    <w:rPr>
      <w:rFonts w:asciiTheme="majorHAnsi" w:hAnsiTheme="majorHAnsi" w:cstheme="majorHAnsi"/>
      <w:color w:val="000000" w:themeColor="accent1" w:themeShade="7F"/>
    </w:rPr>
  </w:style>
  <w:style w:type="paragraph" w:styleId="Heading7">
    <w:name w:val="heading 7"/>
    <w:basedOn w:val="z-baseHeading"/>
    <w:next w:val="Headingext7"/>
    <w:link w:val="Heading7Char"/>
    <w:uiPriority w:val="12"/>
    <w:semiHidden/>
    <w:unhideWhenUsed/>
    <w:pPr>
      <w:keepNext/>
      <w:numPr>
        <w:ilvl w:val="6"/>
        <w:numId w:val="3"/>
      </w:numPr>
      <w:tabs>
        <w:tab w:val="left" w:pos="0"/>
      </w:tabs>
      <w:jc w:val="left"/>
      <w:outlineLvl w:val="6"/>
    </w:pPr>
    <w:rPr>
      <w:rFonts w:asciiTheme="majorHAnsi" w:hAnsiTheme="majorHAnsi" w:cstheme="majorHAnsi"/>
      <w:color w:val="000000" w:themeColor="accent1" w:themeShade="7F"/>
    </w:rPr>
  </w:style>
  <w:style w:type="paragraph" w:styleId="Heading8">
    <w:name w:val="heading 8"/>
    <w:basedOn w:val="z-baseHeading"/>
    <w:next w:val="Headingext8"/>
    <w:link w:val="Heading8Char"/>
    <w:uiPriority w:val="12"/>
    <w:semiHidden/>
    <w:unhideWhenUsed/>
    <w:pPr>
      <w:keepNext/>
      <w:numPr>
        <w:ilvl w:val="7"/>
        <w:numId w:val="3"/>
      </w:numPr>
      <w:tabs>
        <w:tab w:val="left" w:pos="0"/>
      </w:tabs>
      <w:jc w:val="left"/>
      <w:outlineLvl w:val="7"/>
    </w:pPr>
    <w:rPr>
      <w:rFonts w:asciiTheme="majorHAnsi" w:hAnsiTheme="majorHAnsi" w:cstheme="majorHAnsi"/>
      <w:color w:val="000000" w:themeColor="accent1" w:themeShade="7F"/>
    </w:rPr>
  </w:style>
  <w:style w:type="paragraph" w:styleId="Heading9">
    <w:name w:val="heading 9"/>
    <w:basedOn w:val="z-baseHeading"/>
    <w:next w:val="Headingext9"/>
    <w:link w:val="Heading9Char"/>
    <w:uiPriority w:val="12"/>
    <w:semiHidden/>
    <w:unhideWhenUsed/>
    <w:pPr>
      <w:keepNext/>
      <w:numPr>
        <w:ilvl w:val="8"/>
        <w:numId w:val="3"/>
      </w:numPr>
      <w:tabs>
        <w:tab w:val="left" w:pos="0"/>
      </w:tabs>
      <w:jc w:val="left"/>
      <w:outlineLvl w:val="8"/>
    </w:pPr>
    <w:rPr>
      <w:rFonts w:asciiTheme="majorHAnsi" w:hAnsiTheme="majorHAnsi" w:cstheme="majorHAns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Bloc">
    <w:name w:val="Block / Bloc"/>
    <w:basedOn w:val="Normal"/>
    <w:next w:val="BodyText"/>
    <w:link w:val="BlockBlocChar"/>
    <w:uiPriority w:val="17"/>
    <w:qFormat/>
    <w:pPr>
      <w:keepLines/>
      <w:spacing w:before="240"/>
      <w:ind w:left="720" w:right="720"/>
    </w:pPr>
    <w:rPr>
      <w:rFonts w:eastAsia="Times New Roman" w:cs="Times New Roman"/>
    </w:rPr>
  </w:style>
  <w:style w:type="paragraph" w:styleId="BodyText">
    <w:name w:val="Body Text"/>
    <w:basedOn w:val="Normal"/>
    <w:link w:val="BodyTextChar"/>
    <w:uiPriority w:val="9"/>
    <w:qFormat/>
    <w:pPr>
      <w:spacing w:before="240"/>
      <w:jc w:val="both"/>
    </w:pPr>
    <w:rPr>
      <w:rFonts w:eastAsia="Times New Roman" w:cs="Times New Roman"/>
    </w:rPr>
  </w:style>
  <w:style w:type="character" w:customStyle="1" w:styleId="BodyTextChar">
    <w:name w:val="Body Text Char"/>
    <w:basedOn w:val="DefaultParagraphFont"/>
    <w:link w:val="BodyText"/>
    <w:uiPriority w:val="9"/>
    <w:rPr>
      <w:rFonts w:eastAsia="Times New Roman" w:cs="Times New Roman"/>
      <w:color w:val="000000" w:themeColor="text1"/>
      <w:sz w:val="24"/>
    </w:rPr>
  </w:style>
  <w:style w:type="paragraph" w:styleId="BodyText2">
    <w:name w:val="Body Text 2"/>
    <w:basedOn w:val="Normal"/>
    <w:link w:val="BodyText2Char"/>
    <w:uiPriority w:val="63"/>
    <w:qFormat/>
    <w:pPr>
      <w:spacing w:before="240"/>
      <w:jc w:val="both"/>
    </w:pPr>
    <w:rPr>
      <w:rFonts w:eastAsia="Times New Roman" w:cs="Times New Roman"/>
    </w:rPr>
  </w:style>
  <w:style w:type="character" w:customStyle="1" w:styleId="BodyText2Char">
    <w:name w:val="Body Text 2 Char"/>
    <w:basedOn w:val="DefaultParagraphFont"/>
    <w:link w:val="BodyText2"/>
    <w:uiPriority w:val="63"/>
    <w:rPr>
      <w:rFonts w:eastAsia="Times New Roman" w:cs="Times New Roman"/>
      <w:color w:val="000000" w:themeColor="text1"/>
      <w:sz w:val="24"/>
    </w:rPr>
  </w:style>
  <w:style w:type="paragraph" w:styleId="BodyText3">
    <w:name w:val="Body Text 3"/>
    <w:basedOn w:val="Normal"/>
    <w:link w:val="BodyText3Char"/>
    <w:uiPriority w:val="63"/>
    <w:qFormat/>
    <w:pPr>
      <w:spacing w:before="240"/>
      <w:jc w:val="both"/>
    </w:pPr>
    <w:rPr>
      <w:rFonts w:eastAsia="Times New Roman" w:cs="Times New Roman"/>
    </w:rPr>
  </w:style>
  <w:style w:type="character" w:customStyle="1" w:styleId="BodyText3Char">
    <w:name w:val="Body Text 3 Char"/>
    <w:basedOn w:val="DefaultParagraphFont"/>
    <w:link w:val="BodyText3"/>
    <w:uiPriority w:val="63"/>
    <w:rPr>
      <w:rFonts w:eastAsia="Times New Roman" w:cs="Times New Roman"/>
      <w:color w:val="000000" w:themeColor="text1"/>
      <w:sz w:val="24"/>
    </w:rPr>
  </w:style>
  <w:style w:type="paragraph" w:styleId="BodyTextFirstIndent">
    <w:name w:val="Body Text First Indent"/>
    <w:basedOn w:val="Normal"/>
    <w:link w:val="BodyTextFirstIndentChar"/>
    <w:uiPriority w:val="60"/>
    <w:qFormat/>
    <w:pPr>
      <w:spacing w:before="240"/>
      <w:ind w:firstLine="720"/>
      <w:jc w:val="both"/>
    </w:pPr>
    <w:rPr>
      <w:rFonts w:eastAsia="Times New Roman" w:cs="Times New Roman"/>
    </w:rPr>
  </w:style>
  <w:style w:type="character" w:customStyle="1" w:styleId="BodyTextFirstIndentChar">
    <w:name w:val="Body Text First Indent Char"/>
    <w:basedOn w:val="BodyTextChar"/>
    <w:link w:val="BodyTextFirstIndent"/>
    <w:uiPriority w:val="60"/>
    <w:rPr>
      <w:rFonts w:eastAsia="Times New Roman" w:cs="Times New Roman"/>
      <w:color w:val="000000" w:themeColor="text1"/>
      <w:sz w:val="24"/>
    </w:rPr>
  </w:style>
  <w:style w:type="paragraph" w:styleId="BodyTextIndent">
    <w:name w:val="Body Text Indent"/>
    <w:basedOn w:val="Normal"/>
    <w:link w:val="BodyTextIndentChar"/>
    <w:uiPriority w:val="62"/>
    <w:qFormat/>
    <w:pPr>
      <w:spacing w:before="240"/>
      <w:ind w:left="720"/>
      <w:jc w:val="both"/>
    </w:pPr>
    <w:rPr>
      <w:rFonts w:eastAsia="Times New Roman" w:cs="Times New Roman"/>
    </w:rPr>
  </w:style>
  <w:style w:type="character" w:customStyle="1" w:styleId="BodyTextIndentChar">
    <w:name w:val="Body Text Indent Char"/>
    <w:basedOn w:val="DefaultParagraphFont"/>
    <w:link w:val="BodyTextIndent"/>
    <w:uiPriority w:val="62"/>
    <w:rPr>
      <w:rFonts w:eastAsia="Times New Roman" w:cs="Times New Roman"/>
      <w:color w:val="000000" w:themeColor="text1"/>
      <w:sz w:val="24"/>
    </w:rPr>
  </w:style>
  <w:style w:type="paragraph" w:styleId="BodyTextFirstIndent2">
    <w:name w:val="Body Text First Indent 2"/>
    <w:basedOn w:val="Normal"/>
    <w:link w:val="BodyTextFirstIndent2Char"/>
    <w:uiPriority w:val="61"/>
    <w:qFormat/>
    <w:pPr>
      <w:spacing w:before="240"/>
      <w:ind w:firstLine="1440"/>
      <w:jc w:val="both"/>
    </w:pPr>
    <w:rPr>
      <w:rFonts w:eastAsia="Times New Roman" w:cs="Times New Roman"/>
    </w:rPr>
  </w:style>
  <w:style w:type="character" w:customStyle="1" w:styleId="BodyTextFirstIndent2Char">
    <w:name w:val="Body Text First Indent 2 Char"/>
    <w:basedOn w:val="BodyTextIndentChar"/>
    <w:link w:val="BodyTextFirstIndent2"/>
    <w:uiPriority w:val="61"/>
    <w:rPr>
      <w:rFonts w:eastAsia="Times New Roman" w:cs="Times New Roman"/>
      <w:color w:val="000000" w:themeColor="text1"/>
      <w:sz w:val="24"/>
    </w:rPr>
  </w:style>
  <w:style w:type="paragraph" w:styleId="BodyTextIndent2">
    <w:name w:val="Body Text Indent 2"/>
    <w:basedOn w:val="Normal"/>
    <w:link w:val="BodyTextIndent2Char"/>
    <w:uiPriority w:val="62"/>
    <w:qFormat/>
    <w:pPr>
      <w:spacing w:before="240"/>
      <w:ind w:left="1440"/>
      <w:jc w:val="both"/>
    </w:pPr>
    <w:rPr>
      <w:rFonts w:eastAsia="Times New Roman" w:cs="Times New Roman"/>
    </w:rPr>
  </w:style>
  <w:style w:type="character" w:customStyle="1" w:styleId="BodyTextIndent2Char">
    <w:name w:val="Body Text Indent 2 Char"/>
    <w:basedOn w:val="DefaultParagraphFont"/>
    <w:link w:val="BodyTextIndent2"/>
    <w:uiPriority w:val="62"/>
    <w:rPr>
      <w:rFonts w:eastAsia="Times New Roman" w:cs="Times New Roman"/>
      <w:color w:val="000000" w:themeColor="text1"/>
      <w:sz w:val="24"/>
    </w:rPr>
  </w:style>
  <w:style w:type="paragraph" w:styleId="BodyTextIndent3">
    <w:name w:val="Body Text Indent 3"/>
    <w:basedOn w:val="Normal"/>
    <w:link w:val="BodyTextIndent3Char"/>
    <w:uiPriority w:val="62"/>
    <w:qFormat/>
    <w:pPr>
      <w:spacing w:before="240"/>
      <w:ind w:left="2160"/>
      <w:jc w:val="both"/>
    </w:pPr>
    <w:rPr>
      <w:rFonts w:eastAsia="Times New Roman" w:cs="Times New Roman"/>
    </w:rPr>
  </w:style>
  <w:style w:type="character" w:customStyle="1" w:styleId="BodyTextIndent3Char">
    <w:name w:val="Body Text Indent 3 Char"/>
    <w:basedOn w:val="DefaultParagraphFont"/>
    <w:link w:val="BodyTextIndent3"/>
    <w:uiPriority w:val="62"/>
    <w:rPr>
      <w:rFonts w:eastAsia="Times New Roman" w:cs="Times New Roman"/>
      <w:color w:val="000000" w:themeColor="text1"/>
      <w:sz w:val="24"/>
    </w:rPr>
  </w:style>
  <w:style w:type="paragraph" w:styleId="EndnoteText">
    <w:name w:val="endnote text"/>
    <w:basedOn w:val="Normal"/>
    <w:next w:val="EndnoteTextExt"/>
    <w:link w:val="EndnoteTextChar"/>
    <w:uiPriority w:val="99"/>
    <w:semiHidden/>
    <w:pPr>
      <w:spacing w:before="60"/>
      <w:ind w:left="360" w:hanging="360"/>
      <w:jc w:val="both"/>
    </w:pPr>
    <w:rPr>
      <w:rFonts w:eastAsia="Times New Roman" w:cs="Times New Roman"/>
      <w:sz w:val="20"/>
      <w:szCs w:val="20"/>
    </w:rPr>
  </w:style>
  <w:style w:type="character" w:customStyle="1" w:styleId="EndnoteTextChar">
    <w:name w:val="Endnote Text Char"/>
    <w:basedOn w:val="DefaultParagraphFont"/>
    <w:link w:val="EndnoteText"/>
    <w:uiPriority w:val="99"/>
    <w:semiHidden/>
    <w:rPr>
      <w:rFonts w:eastAsia="Times New Roman" w:cs="Times New Roman"/>
      <w:color w:val="000000" w:themeColor="text1"/>
      <w:sz w:val="20"/>
      <w:szCs w:val="20"/>
    </w:rPr>
  </w:style>
  <w:style w:type="paragraph" w:customStyle="1" w:styleId="EndnoteTextExt">
    <w:name w:val="Endnote Text Ext"/>
    <w:basedOn w:val="EndnoteText"/>
    <w:uiPriority w:val="99"/>
    <w:pPr>
      <w:ind w:firstLine="0"/>
    </w:pPr>
  </w:style>
  <w:style w:type="paragraph" w:styleId="Footer">
    <w:name w:val="footer"/>
    <w:basedOn w:val="Normal"/>
    <w:link w:val="FooterChar"/>
    <w:uiPriority w:val="99"/>
    <w:pPr>
      <w:tabs>
        <w:tab w:val="center" w:pos="4680"/>
        <w:tab w:val="right" w:pos="9360"/>
      </w:tabs>
    </w:pPr>
    <w:rPr>
      <w:rFonts w:eastAsia="Times New Roman" w:cs="Times New Roman"/>
      <w:sz w:val="16"/>
    </w:rPr>
  </w:style>
  <w:style w:type="character" w:customStyle="1" w:styleId="FooterChar">
    <w:name w:val="Footer Char"/>
    <w:basedOn w:val="DefaultParagraphFont"/>
    <w:link w:val="Footer"/>
    <w:uiPriority w:val="99"/>
    <w:rPr>
      <w:rFonts w:eastAsia="Times New Roman" w:cs="Times New Roman"/>
      <w:color w:val="000000" w:themeColor="text1"/>
      <w:sz w:val="16"/>
    </w:rPr>
  </w:style>
  <w:style w:type="paragraph" w:styleId="FootnoteText">
    <w:name w:val="footnote text"/>
    <w:basedOn w:val="Normal"/>
    <w:next w:val="FootnoteTextExt"/>
    <w:link w:val="FootnoteTextChar"/>
    <w:uiPriority w:val="99"/>
    <w:semiHidden/>
    <w:pPr>
      <w:spacing w:before="60"/>
      <w:ind w:left="360" w:hanging="360"/>
      <w:jc w:val="both"/>
    </w:pPr>
    <w:rPr>
      <w:rFonts w:eastAsia="Times New Roman" w:cs="Times New Roman"/>
      <w:sz w:val="20"/>
      <w:szCs w:val="20"/>
    </w:rPr>
  </w:style>
  <w:style w:type="character" w:customStyle="1" w:styleId="FootnoteTextChar">
    <w:name w:val="Footnote Text Char"/>
    <w:basedOn w:val="DefaultParagraphFont"/>
    <w:link w:val="FootnoteText"/>
    <w:uiPriority w:val="99"/>
    <w:semiHidden/>
    <w:rPr>
      <w:rFonts w:eastAsia="Times New Roman" w:cs="Times New Roman"/>
      <w:color w:val="000000" w:themeColor="text1"/>
      <w:sz w:val="20"/>
      <w:szCs w:val="20"/>
    </w:rPr>
  </w:style>
  <w:style w:type="paragraph" w:customStyle="1" w:styleId="FootnoteTextExt">
    <w:name w:val="Footnote Text Ext"/>
    <w:basedOn w:val="FootnoteText"/>
    <w:uiPriority w:val="99"/>
    <w:pPr>
      <w:ind w:firstLine="0"/>
    </w:pPr>
  </w:style>
  <w:style w:type="paragraph" w:styleId="Header">
    <w:name w:val="header"/>
    <w:basedOn w:val="Normal"/>
    <w:link w:val="HeaderChar"/>
    <w:uiPriority w:val="99"/>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color w:val="000000" w:themeColor="text1"/>
      <w:sz w:val="24"/>
    </w:rPr>
  </w:style>
  <w:style w:type="paragraph" w:customStyle="1" w:styleId="HiddenMasque">
    <w:name w:val="Hidden / Masque"/>
    <w:basedOn w:val="Normal"/>
    <w:link w:val="HiddenMasqueChar"/>
    <w:uiPriority w:val="67"/>
    <w:qFormat/>
    <w:pPr>
      <w:spacing w:before="240"/>
    </w:pPr>
    <w:rPr>
      <w:rFonts w:ascii="Arial" w:eastAsia="Times New Roman" w:hAnsi="Arial" w:cs="Times New Roman"/>
      <w:b/>
      <w:vanish/>
      <w:color w:val="C00000"/>
      <w:sz w:val="20"/>
      <w:szCs w:val="20"/>
    </w:rPr>
  </w:style>
  <w:style w:type="paragraph" w:styleId="NoSpacing">
    <w:name w:val="No Spacing"/>
    <w:basedOn w:val="Normal"/>
    <w:uiPriority w:val="18"/>
    <w:qFormat/>
    <w:rPr>
      <w:rFonts w:eastAsia="Times New Roman" w:cs="Times New Roman"/>
      <w:szCs w:val="24"/>
    </w:rPr>
  </w:style>
  <w:style w:type="paragraph" w:customStyle="1" w:styleId="Parties">
    <w:name w:val="Parties"/>
    <w:basedOn w:val="Normal"/>
    <w:link w:val="PartiesChar"/>
    <w:uiPriority w:val="16"/>
    <w:qFormat/>
    <w:pPr>
      <w:spacing w:before="240"/>
    </w:pPr>
    <w:rPr>
      <w:rFonts w:eastAsia="Times New Roman" w:cs="Times New Roman"/>
      <w:szCs w:val="24"/>
    </w:rPr>
  </w:style>
  <w:style w:type="paragraph" w:customStyle="1" w:styleId="QuoteCitation">
    <w:name w:val="Quote / Citation"/>
    <w:basedOn w:val="Normal"/>
    <w:link w:val="QuoteCitationChar"/>
    <w:uiPriority w:val="15"/>
    <w:qFormat/>
    <w:pPr>
      <w:spacing w:before="240"/>
      <w:ind w:left="720" w:right="720"/>
      <w:jc w:val="both"/>
    </w:pPr>
    <w:rPr>
      <w:rFonts w:eastAsia="Times New Roman" w:cs="Times New Roman"/>
      <w:szCs w:val="24"/>
    </w:rPr>
  </w:style>
  <w:style w:type="paragraph" w:customStyle="1" w:styleId="TableTableau">
    <w:name w:val="Table / Tableau"/>
    <w:basedOn w:val="Normal"/>
    <w:link w:val="TableTableauChar"/>
    <w:uiPriority w:val="15"/>
    <w:qFormat/>
    <w:rPr>
      <w:rFonts w:eastAsia="Times New Roman" w:cs="Times New Roman"/>
      <w:szCs w:val="24"/>
    </w:rPr>
  </w:style>
  <w:style w:type="paragraph" w:styleId="Title">
    <w:name w:val="Title"/>
    <w:basedOn w:val="Normal"/>
    <w:link w:val="TitleChar"/>
    <w:uiPriority w:val="13"/>
    <w:qFormat/>
    <w:pPr>
      <w:keepNext/>
      <w:spacing w:before="240"/>
      <w:jc w:val="center"/>
    </w:pPr>
    <w:rPr>
      <w:rFonts w:eastAsia="Times New Roman" w:asciiTheme="majorHAnsi" w:hAnsiTheme="majorHAnsi" w:cs="Arial"/>
      <w:b/>
      <w:bCs/>
      <w:caps/>
      <w:color w:val="000000" w:themeColor="accent1" w:themeShade="BF"/>
      <w:szCs w:val="24"/>
    </w:rPr>
  </w:style>
  <w:style w:type="character" w:customStyle="1" w:styleId="TitleChar">
    <w:name w:val="Title Char"/>
    <w:basedOn w:val="DefaultParagraphFont"/>
    <w:link w:val="Title"/>
    <w:uiPriority w:val="13"/>
    <w:rPr>
      <w:rFonts w:eastAsia="Times New Roman" w:asciiTheme="majorHAnsi" w:hAnsiTheme="majorHAnsi" w:cs="Arial"/>
      <w:b/>
      <w:bCs/>
      <w:caps/>
      <w:color w:val="000000" w:themeColor="accent1" w:themeShade="BF"/>
      <w:sz w:val="24"/>
      <w:szCs w:val="24"/>
    </w:rPr>
  </w:style>
  <w:style w:type="paragraph" w:customStyle="1" w:styleId="x-firmdocflag-50">
    <w:name w:val="x-firmdocflag-50"/>
    <w:basedOn w:val="Normal"/>
    <w:uiPriority w:val="99"/>
    <w:rPr>
      <w:rFonts w:eastAsia="Times New Roman" w:cs="Times New Roman"/>
      <w:szCs w:val="24"/>
    </w:rPr>
  </w:style>
  <w:style w:type="paragraph" w:styleId="Subtitle">
    <w:name w:val="Subtitle"/>
    <w:basedOn w:val="Normal"/>
    <w:link w:val="SubtitleChar"/>
    <w:uiPriority w:val="14"/>
    <w:qFormat/>
    <w:pPr>
      <w:keepNext/>
      <w:spacing w:before="240"/>
      <w:jc w:val="center"/>
    </w:pPr>
    <w:rPr>
      <w:rFonts w:eastAsia="Times New Roman" w:asciiTheme="majorHAnsi" w:hAnsiTheme="majorHAnsi" w:cs="Arial"/>
      <w:b/>
      <w:color w:val="000000" w:themeColor="accent1"/>
      <w:szCs w:val="24"/>
    </w:rPr>
  </w:style>
  <w:style w:type="character" w:customStyle="1" w:styleId="SubtitleChar">
    <w:name w:val="Subtitle Char"/>
    <w:basedOn w:val="DefaultParagraphFont"/>
    <w:link w:val="Subtitle"/>
    <w:uiPriority w:val="14"/>
    <w:rPr>
      <w:rFonts w:eastAsia="Times New Roman" w:asciiTheme="majorHAnsi" w:hAnsiTheme="majorHAnsi" w:cs="Arial"/>
      <w:b/>
      <w:color w:val="000000" w:themeColor="accent1"/>
      <w:sz w:val="24"/>
      <w:szCs w:val="24"/>
    </w:rPr>
  </w:style>
  <w:style w:type="character" w:customStyle="1" w:styleId="BlockBlocChar">
    <w:name w:val="Block / Bloc Char"/>
    <w:basedOn w:val="DefaultParagraphFont"/>
    <w:link w:val="BlockBloc"/>
    <w:uiPriority w:val="17"/>
    <w:rPr>
      <w:rFonts w:eastAsia="Times New Roman" w:cs="Times New Roman"/>
      <w:color w:val="000000" w:themeColor="text1"/>
      <w:sz w:val="24"/>
    </w:rPr>
  </w:style>
  <w:style w:type="character" w:customStyle="1" w:styleId="QuoteCitationChar">
    <w:name w:val="Quote / Citation Char"/>
    <w:basedOn w:val="DefaultParagraphFont"/>
    <w:link w:val="QuoteCitation"/>
    <w:uiPriority w:val="15"/>
    <w:rPr>
      <w:rFonts w:eastAsia="Times New Roman" w:cs="Times New Roman"/>
      <w:color w:val="000000" w:themeColor="text1"/>
      <w:sz w:val="24"/>
      <w:szCs w:val="24"/>
    </w:rPr>
  </w:style>
  <w:style w:type="character" w:customStyle="1" w:styleId="TableTableauChar">
    <w:name w:val="Table / Tableau Char"/>
    <w:basedOn w:val="DefaultParagraphFont"/>
    <w:link w:val="TableTableau"/>
    <w:uiPriority w:val="15"/>
    <w:rPr>
      <w:rFonts w:eastAsia="Times New Roman" w:cs="Times New Roman"/>
      <w:color w:val="000000" w:themeColor="text1"/>
      <w:sz w:val="24"/>
      <w:szCs w:val="24"/>
    </w:rPr>
  </w:style>
  <w:style w:type="character" w:customStyle="1" w:styleId="HiddenMasqueChar">
    <w:name w:val="Hidden / Masque Char"/>
    <w:basedOn w:val="DefaultParagraphFont"/>
    <w:link w:val="HiddenMasque"/>
    <w:uiPriority w:val="67"/>
    <w:rPr>
      <w:rFonts w:ascii="Arial" w:eastAsia="Times New Roman" w:hAnsi="Arial" w:cs="Times New Roman"/>
      <w:b/>
      <w:vanish/>
      <w:color w:val="C00000"/>
      <w:sz w:val="20"/>
      <w:szCs w:val="20"/>
    </w:rPr>
  </w:style>
  <w:style w:type="character" w:customStyle="1" w:styleId="PartiesChar">
    <w:name w:val="Parties Char"/>
    <w:basedOn w:val="DefaultParagraphFont"/>
    <w:link w:val="Parties"/>
    <w:uiPriority w:val="16"/>
    <w:rPr>
      <w:rFonts w:eastAsia="Times New Roman" w:cs="Times New Roman"/>
      <w:color w:val="000000" w:themeColor="text1"/>
      <w:sz w:val="24"/>
      <w:szCs w:val="24"/>
    </w:rPr>
  </w:style>
  <w:style w:type="numbering" w:customStyle="1" w:styleId="z-listNumA">
    <w:name w:val="z-list Num_A"/>
    <w:basedOn w:val="NoList"/>
    <w:pPr>
      <w:numPr>
        <w:numId w:val="1"/>
      </w:numPr>
    </w:pPr>
  </w:style>
  <w:style w:type="paragraph" w:customStyle="1" w:styleId="z-baseNumA">
    <w:name w:val="z-base Num_A"/>
    <w:pPr>
      <w:spacing w:before="240" w:after="0" w:line="240" w:lineRule="auto"/>
      <w:jc w:val="both"/>
    </w:pPr>
    <w:rPr>
      <w:rFonts w:cstheme="minorHAnsi"/>
      <w:color w:val="000000" w:themeColor="text1"/>
      <w:sz w:val="24"/>
    </w:rPr>
  </w:style>
  <w:style w:type="paragraph" w:customStyle="1" w:styleId="NumA1">
    <w:name w:val="Num_A 1"/>
    <w:basedOn w:val="z-baseNumA"/>
    <w:uiPriority w:val="19"/>
    <w:qFormat/>
    <w:pPr>
      <w:numPr>
        <w:numId w:val="1"/>
      </w:numPr>
    </w:pPr>
  </w:style>
  <w:style w:type="paragraph" w:customStyle="1" w:styleId="NumAext1">
    <w:name w:val="Num_A ext 1"/>
    <w:basedOn w:val="z-baseNumA"/>
    <w:next w:val="NumA1"/>
    <w:uiPriority w:val="20"/>
    <w:qFormat/>
    <w:pPr>
      <w:ind w:left="720"/>
    </w:pPr>
  </w:style>
  <w:style w:type="paragraph" w:customStyle="1" w:styleId="NumA2">
    <w:name w:val="Num_A 2"/>
    <w:basedOn w:val="z-baseNumA"/>
    <w:uiPriority w:val="19"/>
    <w:qFormat/>
    <w:pPr>
      <w:numPr>
        <w:ilvl w:val="1"/>
        <w:numId w:val="1"/>
      </w:numPr>
    </w:pPr>
  </w:style>
  <w:style w:type="paragraph" w:customStyle="1" w:styleId="NumAext2">
    <w:name w:val="Num_A ext 2"/>
    <w:basedOn w:val="z-baseNumA"/>
    <w:next w:val="NumA2"/>
    <w:uiPriority w:val="20"/>
    <w:qFormat/>
    <w:pPr>
      <w:ind w:left="1440"/>
    </w:pPr>
  </w:style>
  <w:style w:type="paragraph" w:customStyle="1" w:styleId="NumA3">
    <w:name w:val="Num_A 3"/>
    <w:basedOn w:val="z-baseNumA"/>
    <w:uiPriority w:val="19"/>
    <w:qFormat/>
    <w:pPr>
      <w:numPr>
        <w:ilvl w:val="2"/>
        <w:numId w:val="1"/>
      </w:numPr>
    </w:pPr>
  </w:style>
  <w:style w:type="paragraph" w:customStyle="1" w:styleId="NumAext3">
    <w:name w:val="Num_A ext 3"/>
    <w:basedOn w:val="z-baseNumA"/>
    <w:next w:val="NumA3"/>
    <w:uiPriority w:val="20"/>
    <w:qFormat/>
    <w:pPr>
      <w:ind w:left="2160"/>
    </w:pPr>
  </w:style>
  <w:style w:type="paragraph" w:customStyle="1" w:styleId="NumA4">
    <w:name w:val="Num_A 4"/>
    <w:basedOn w:val="z-baseNumA"/>
    <w:uiPriority w:val="19"/>
    <w:pPr>
      <w:numPr>
        <w:ilvl w:val="3"/>
        <w:numId w:val="1"/>
      </w:numPr>
    </w:pPr>
  </w:style>
  <w:style w:type="paragraph" w:customStyle="1" w:styleId="NumAext4">
    <w:name w:val="Num_A ext 4"/>
    <w:basedOn w:val="z-baseNumA"/>
    <w:next w:val="NumA4"/>
    <w:uiPriority w:val="20"/>
    <w:pPr>
      <w:ind w:left="2880"/>
    </w:pPr>
  </w:style>
  <w:style w:type="paragraph" w:customStyle="1" w:styleId="NumA5">
    <w:name w:val="Num_A 5"/>
    <w:basedOn w:val="z-baseNumA"/>
    <w:uiPriority w:val="19"/>
    <w:pPr>
      <w:numPr>
        <w:ilvl w:val="4"/>
        <w:numId w:val="1"/>
      </w:numPr>
    </w:pPr>
  </w:style>
  <w:style w:type="paragraph" w:customStyle="1" w:styleId="NumAext5">
    <w:name w:val="Num_A ext 5"/>
    <w:basedOn w:val="z-baseNumA"/>
    <w:next w:val="NumA5"/>
    <w:uiPriority w:val="20"/>
    <w:pPr>
      <w:ind w:left="3600"/>
    </w:pPr>
  </w:style>
  <w:style w:type="paragraph" w:customStyle="1" w:styleId="NumA6">
    <w:name w:val="Num_A 6"/>
    <w:basedOn w:val="z-baseNumA"/>
    <w:uiPriority w:val="19"/>
    <w:pPr>
      <w:numPr>
        <w:ilvl w:val="5"/>
        <w:numId w:val="1"/>
      </w:numPr>
    </w:pPr>
  </w:style>
  <w:style w:type="paragraph" w:customStyle="1" w:styleId="NumAext6">
    <w:name w:val="Num_A ext 6"/>
    <w:basedOn w:val="z-baseNumA"/>
    <w:next w:val="NumA6"/>
    <w:uiPriority w:val="20"/>
    <w:pPr>
      <w:ind w:left="4320"/>
    </w:pPr>
  </w:style>
  <w:style w:type="paragraph" w:customStyle="1" w:styleId="NumA7">
    <w:name w:val="Num_A 7"/>
    <w:basedOn w:val="z-baseNumA"/>
    <w:uiPriority w:val="19"/>
    <w:pPr>
      <w:numPr>
        <w:ilvl w:val="6"/>
        <w:numId w:val="1"/>
      </w:numPr>
    </w:pPr>
  </w:style>
  <w:style w:type="paragraph" w:customStyle="1" w:styleId="NumAext7">
    <w:name w:val="Num_A ext 7"/>
    <w:basedOn w:val="z-baseNumA"/>
    <w:next w:val="NumA7"/>
    <w:uiPriority w:val="20"/>
    <w:pPr>
      <w:ind w:left="5040"/>
    </w:pPr>
  </w:style>
  <w:style w:type="paragraph" w:customStyle="1" w:styleId="NumA8">
    <w:name w:val="Num_A 8"/>
    <w:basedOn w:val="z-baseNumA"/>
    <w:uiPriority w:val="19"/>
    <w:pPr>
      <w:numPr>
        <w:ilvl w:val="7"/>
        <w:numId w:val="1"/>
      </w:numPr>
    </w:pPr>
  </w:style>
  <w:style w:type="paragraph" w:customStyle="1" w:styleId="NumAext8">
    <w:name w:val="Num_A ext 8"/>
    <w:basedOn w:val="z-baseNumA"/>
    <w:next w:val="NumA8"/>
    <w:uiPriority w:val="20"/>
    <w:pPr>
      <w:ind w:left="5760"/>
    </w:pPr>
  </w:style>
  <w:style w:type="paragraph" w:customStyle="1" w:styleId="NumA9">
    <w:name w:val="Num_A 9"/>
    <w:basedOn w:val="z-baseNumA"/>
    <w:uiPriority w:val="19"/>
    <w:pPr>
      <w:numPr>
        <w:ilvl w:val="8"/>
        <w:numId w:val="1"/>
      </w:numPr>
      <w:outlineLvl w:val="8"/>
    </w:pPr>
  </w:style>
  <w:style w:type="paragraph" w:customStyle="1" w:styleId="NumAext9">
    <w:name w:val="Num_A ext 9"/>
    <w:basedOn w:val="z-baseNumA"/>
    <w:next w:val="NumA9"/>
    <w:uiPriority w:val="20"/>
    <w:pPr>
      <w:ind w:left="6480"/>
    </w:pPr>
  </w:style>
  <w:style w:type="numbering" w:customStyle="1" w:styleId="z-listBullet">
    <w:name w:val="z-list Bullet"/>
    <w:basedOn w:val="NoList"/>
    <w:pPr>
      <w:numPr>
        <w:numId w:val="2"/>
      </w:numPr>
    </w:pPr>
  </w:style>
  <w:style w:type="paragraph" w:customStyle="1" w:styleId="z-baseBullet">
    <w:name w:val="z-base Bullet"/>
    <w:pPr>
      <w:spacing w:before="240" w:after="0" w:line="240" w:lineRule="auto"/>
      <w:jc w:val="both"/>
    </w:pPr>
    <w:rPr>
      <w:rFonts w:cstheme="minorHAnsi"/>
      <w:color w:val="000000" w:themeColor="text1"/>
      <w:sz w:val="24"/>
    </w:rPr>
  </w:style>
  <w:style w:type="paragraph" w:customStyle="1" w:styleId="Bullet1">
    <w:name w:val="Bullet 1"/>
    <w:basedOn w:val="z-baseBullet"/>
    <w:uiPriority w:val="29"/>
    <w:qFormat/>
    <w:pPr>
      <w:numPr>
        <w:numId w:val="2"/>
      </w:numPr>
    </w:pPr>
  </w:style>
  <w:style w:type="paragraph" w:customStyle="1" w:styleId="Bulletext1">
    <w:name w:val="Bullet ext 1"/>
    <w:basedOn w:val="z-baseBullet"/>
    <w:next w:val="Bullet1"/>
    <w:uiPriority w:val="30"/>
    <w:pPr>
      <w:ind w:left="720"/>
    </w:pPr>
  </w:style>
  <w:style w:type="paragraph" w:customStyle="1" w:styleId="Bullet2">
    <w:name w:val="Bullet 2"/>
    <w:basedOn w:val="z-baseBullet"/>
    <w:uiPriority w:val="29"/>
    <w:qFormat/>
    <w:pPr>
      <w:numPr>
        <w:ilvl w:val="1"/>
        <w:numId w:val="2"/>
      </w:numPr>
    </w:pPr>
  </w:style>
  <w:style w:type="paragraph" w:customStyle="1" w:styleId="Bulletext2">
    <w:name w:val="Bullet ext 2"/>
    <w:basedOn w:val="z-baseBullet"/>
    <w:next w:val="Bullet2"/>
    <w:uiPriority w:val="30"/>
    <w:pPr>
      <w:ind w:left="1440"/>
    </w:pPr>
  </w:style>
  <w:style w:type="paragraph" w:customStyle="1" w:styleId="Bullet3">
    <w:name w:val="Bullet 3"/>
    <w:basedOn w:val="z-baseBullet"/>
    <w:uiPriority w:val="29"/>
    <w:qFormat/>
    <w:pPr>
      <w:numPr>
        <w:ilvl w:val="2"/>
        <w:numId w:val="2"/>
      </w:numPr>
    </w:pPr>
  </w:style>
  <w:style w:type="paragraph" w:customStyle="1" w:styleId="Bulletext3">
    <w:name w:val="Bullet ext 3"/>
    <w:basedOn w:val="z-baseBullet"/>
    <w:next w:val="Bullet3"/>
    <w:uiPriority w:val="30"/>
    <w:pPr>
      <w:ind w:left="2160"/>
    </w:pPr>
  </w:style>
  <w:style w:type="paragraph" w:customStyle="1" w:styleId="Bullet4">
    <w:name w:val="Bullet 4"/>
    <w:basedOn w:val="z-baseBullet"/>
    <w:uiPriority w:val="29"/>
    <w:pPr>
      <w:numPr>
        <w:ilvl w:val="3"/>
        <w:numId w:val="2"/>
      </w:numPr>
    </w:pPr>
  </w:style>
  <w:style w:type="paragraph" w:customStyle="1" w:styleId="Bulletext4">
    <w:name w:val="Bullet ext 4"/>
    <w:basedOn w:val="z-baseBullet"/>
    <w:next w:val="Bullet4"/>
    <w:uiPriority w:val="30"/>
    <w:pPr>
      <w:ind w:left="2880"/>
    </w:pPr>
  </w:style>
  <w:style w:type="paragraph" w:customStyle="1" w:styleId="Bullet5">
    <w:name w:val="Bullet 5"/>
    <w:basedOn w:val="z-baseBullet"/>
    <w:uiPriority w:val="29"/>
    <w:pPr>
      <w:numPr>
        <w:ilvl w:val="4"/>
        <w:numId w:val="2"/>
      </w:numPr>
    </w:pPr>
  </w:style>
  <w:style w:type="paragraph" w:customStyle="1" w:styleId="Bulletext5">
    <w:name w:val="Bullet ext 5"/>
    <w:basedOn w:val="z-baseBullet"/>
    <w:next w:val="Bullet5"/>
    <w:uiPriority w:val="30"/>
    <w:pPr>
      <w:ind w:left="3600"/>
    </w:pPr>
  </w:style>
  <w:style w:type="paragraph" w:customStyle="1" w:styleId="Bullet6">
    <w:name w:val="Bullet 6"/>
    <w:basedOn w:val="z-baseBullet"/>
    <w:uiPriority w:val="29"/>
    <w:pPr>
      <w:numPr>
        <w:ilvl w:val="5"/>
        <w:numId w:val="2"/>
      </w:numPr>
    </w:pPr>
  </w:style>
  <w:style w:type="paragraph" w:customStyle="1" w:styleId="Bulletext6">
    <w:name w:val="Bullet ext 6"/>
    <w:basedOn w:val="z-baseBullet"/>
    <w:next w:val="Bullet6"/>
    <w:uiPriority w:val="30"/>
    <w:pPr>
      <w:ind w:left="4320"/>
    </w:pPr>
  </w:style>
  <w:style w:type="paragraph" w:customStyle="1" w:styleId="Bullet7">
    <w:name w:val="Bullet 7"/>
    <w:basedOn w:val="z-baseBullet"/>
    <w:uiPriority w:val="29"/>
    <w:pPr>
      <w:numPr>
        <w:ilvl w:val="6"/>
        <w:numId w:val="2"/>
      </w:numPr>
    </w:pPr>
  </w:style>
  <w:style w:type="paragraph" w:customStyle="1" w:styleId="Bulletext7">
    <w:name w:val="Bullet ext 7"/>
    <w:basedOn w:val="z-baseBullet"/>
    <w:next w:val="Bullet7"/>
    <w:uiPriority w:val="30"/>
    <w:pPr>
      <w:ind w:left="5040"/>
    </w:pPr>
  </w:style>
  <w:style w:type="paragraph" w:customStyle="1" w:styleId="Bullet8">
    <w:name w:val="Bullet 8"/>
    <w:basedOn w:val="z-baseBullet"/>
    <w:uiPriority w:val="29"/>
    <w:pPr>
      <w:numPr>
        <w:ilvl w:val="7"/>
        <w:numId w:val="2"/>
      </w:numPr>
    </w:pPr>
  </w:style>
  <w:style w:type="paragraph" w:customStyle="1" w:styleId="Bulletext8">
    <w:name w:val="Bullet ext 8"/>
    <w:basedOn w:val="z-baseBullet"/>
    <w:next w:val="Bullet8"/>
    <w:uiPriority w:val="30"/>
    <w:pPr>
      <w:ind w:left="5760"/>
    </w:pPr>
  </w:style>
  <w:style w:type="paragraph" w:customStyle="1" w:styleId="Bullet9">
    <w:name w:val="Bullet 9"/>
    <w:basedOn w:val="z-baseBullet"/>
    <w:uiPriority w:val="29"/>
    <w:pPr>
      <w:numPr>
        <w:ilvl w:val="8"/>
        <w:numId w:val="2"/>
      </w:numPr>
    </w:pPr>
  </w:style>
  <w:style w:type="paragraph" w:customStyle="1" w:styleId="Bulletext9">
    <w:name w:val="Bullet ext 9"/>
    <w:basedOn w:val="z-baseBullet"/>
    <w:next w:val="Bullet9"/>
    <w:uiPriority w:val="30"/>
    <w:pPr>
      <w:ind w:left="6480"/>
    </w:pPr>
  </w:style>
  <w:style w:type="character" w:customStyle="1" w:styleId="Heading1Char">
    <w:name w:val="Heading 1 Char"/>
    <w:basedOn w:val="DefaultParagraphFont"/>
    <w:link w:val="Heading1"/>
    <w:uiPriority w:val="12"/>
    <w:rPr>
      <w:rFonts w:asciiTheme="majorHAnsi" w:hAnsiTheme="majorHAnsi" w:cstheme="majorHAnsi"/>
      <w:b/>
      <w:color w:val="000000" w:themeColor="accent1" w:themeShade="BF"/>
      <w:sz w:val="24"/>
    </w:rPr>
  </w:style>
  <w:style w:type="character" w:customStyle="1" w:styleId="Heading2Char">
    <w:name w:val="Heading 2 Char"/>
    <w:basedOn w:val="DefaultParagraphFont"/>
    <w:link w:val="Heading2"/>
    <w:uiPriority w:val="12"/>
    <w:semiHidden/>
    <w:rPr>
      <w:rFonts w:asciiTheme="majorHAnsi" w:hAnsiTheme="majorHAnsi" w:cstheme="majorHAnsi"/>
      <w:b/>
      <w:i/>
      <w:color w:val="000000" w:themeColor="accent1"/>
      <w:sz w:val="24"/>
    </w:rPr>
  </w:style>
  <w:style w:type="character" w:customStyle="1" w:styleId="Heading3Char">
    <w:name w:val="Heading 3 Char"/>
    <w:basedOn w:val="DefaultParagraphFont"/>
    <w:link w:val="Heading3"/>
    <w:uiPriority w:val="12"/>
    <w:semiHidden/>
    <w:rPr>
      <w:rFonts w:asciiTheme="majorHAnsi" w:hAnsiTheme="majorHAnsi" w:cstheme="majorHAnsi"/>
      <w:i/>
      <w:color w:val="000000" w:themeColor="accent1"/>
      <w:sz w:val="24"/>
    </w:rPr>
  </w:style>
  <w:style w:type="character" w:customStyle="1" w:styleId="Heading4Char">
    <w:name w:val="Heading 4 Char"/>
    <w:basedOn w:val="DefaultParagraphFont"/>
    <w:link w:val="Heading4"/>
    <w:uiPriority w:val="12"/>
    <w:semiHidden/>
    <w:rPr>
      <w:rFonts w:asciiTheme="majorHAnsi" w:hAnsiTheme="majorHAnsi" w:cstheme="majorHAnsi"/>
      <w:b/>
      <w:color w:val="000000" w:themeColor="accent1"/>
      <w:sz w:val="24"/>
      <w:u w:val="single"/>
    </w:rPr>
  </w:style>
  <w:style w:type="character" w:customStyle="1" w:styleId="Heading5Char">
    <w:name w:val="Heading 5 Char"/>
    <w:basedOn w:val="DefaultParagraphFont"/>
    <w:link w:val="Heading5"/>
    <w:uiPriority w:val="12"/>
    <w:semiHidden/>
    <w:rPr>
      <w:rFonts w:asciiTheme="majorHAnsi" w:hAnsiTheme="majorHAnsi" w:cstheme="majorHAnsi"/>
      <w:color w:val="000000" w:themeColor="accent1" w:themeShade="7F"/>
      <w:sz w:val="24"/>
    </w:rPr>
  </w:style>
  <w:style w:type="character" w:customStyle="1" w:styleId="Heading6Char">
    <w:name w:val="Heading 6 Char"/>
    <w:basedOn w:val="DefaultParagraphFont"/>
    <w:link w:val="Heading6"/>
    <w:uiPriority w:val="12"/>
    <w:semiHidden/>
    <w:rPr>
      <w:rFonts w:asciiTheme="majorHAnsi" w:hAnsiTheme="majorHAnsi" w:cstheme="majorHAnsi"/>
      <w:color w:val="000000" w:themeColor="accent1" w:themeShade="7F"/>
      <w:sz w:val="24"/>
    </w:rPr>
  </w:style>
  <w:style w:type="character" w:customStyle="1" w:styleId="Heading7Char">
    <w:name w:val="Heading 7 Char"/>
    <w:basedOn w:val="DefaultParagraphFont"/>
    <w:link w:val="Heading7"/>
    <w:uiPriority w:val="12"/>
    <w:semiHidden/>
    <w:rPr>
      <w:rFonts w:asciiTheme="majorHAnsi" w:hAnsiTheme="majorHAnsi" w:cstheme="majorHAnsi"/>
      <w:color w:val="000000" w:themeColor="accent1" w:themeShade="7F"/>
      <w:sz w:val="24"/>
    </w:rPr>
  </w:style>
  <w:style w:type="character" w:customStyle="1" w:styleId="Heading8Char">
    <w:name w:val="Heading 8 Char"/>
    <w:basedOn w:val="DefaultParagraphFont"/>
    <w:link w:val="Heading8"/>
    <w:uiPriority w:val="12"/>
    <w:semiHidden/>
    <w:rPr>
      <w:rFonts w:asciiTheme="majorHAnsi" w:hAnsiTheme="majorHAnsi" w:cstheme="majorHAnsi"/>
      <w:color w:val="000000" w:themeColor="accent1" w:themeShade="7F"/>
      <w:sz w:val="24"/>
    </w:rPr>
  </w:style>
  <w:style w:type="character" w:customStyle="1" w:styleId="Heading9Char">
    <w:name w:val="Heading 9 Char"/>
    <w:basedOn w:val="DefaultParagraphFont"/>
    <w:link w:val="Heading9"/>
    <w:uiPriority w:val="12"/>
    <w:semiHidden/>
    <w:rPr>
      <w:rFonts w:asciiTheme="majorHAnsi" w:hAnsiTheme="majorHAnsi" w:cstheme="majorHAnsi"/>
      <w:color w:val="000000" w:themeColor="accent1" w:themeShade="7F"/>
      <w:sz w:val="24"/>
    </w:rPr>
  </w:style>
  <w:style w:type="numbering" w:customStyle="1" w:styleId="z-listHeading">
    <w:name w:val="z-list Heading"/>
    <w:basedOn w:val="NoList"/>
    <w:pPr>
      <w:numPr>
        <w:numId w:val="3"/>
      </w:numPr>
    </w:pPr>
  </w:style>
  <w:style w:type="paragraph" w:customStyle="1" w:styleId="z-baseHeading">
    <w:name w:val="z-base Heading"/>
    <w:pPr>
      <w:spacing w:before="240" w:after="0" w:line="240" w:lineRule="auto"/>
      <w:jc w:val="both"/>
    </w:pPr>
    <w:rPr>
      <w:rFonts w:cstheme="minorHAnsi"/>
      <w:color w:val="000000" w:themeColor="text1"/>
      <w:sz w:val="24"/>
    </w:rPr>
  </w:style>
  <w:style w:type="paragraph" w:customStyle="1" w:styleId="Headingext1">
    <w:name w:val="Heading ext 1"/>
    <w:basedOn w:val="z-baseHeading"/>
    <w:uiPriority w:val="13"/>
    <w:qFormat/>
  </w:style>
  <w:style w:type="paragraph" w:customStyle="1" w:styleId="Headingext2">
    <w:name w:val="Heading ext 2"/>
    <w:basedOn w:val="z-baseHeading"/>
    <w:uiPriority w:val="13"/>
    <w:qFormat/>
  </w:style>
  <w:style w:type="paragraph" w:customStyle="1" w:styleId="Headingext3">
    <w:name w:val="Heading ext 3"/>
    <w:basedOn w:val="z-baseHeading"/>
    <w:uiPriority w:val="13"/>
  </w:style>
  <w:style w:type="paragraph" w:customStyle="1" w:styleId="Headingext4">
    <w:name w:val="Heading ext 4"/>
    <w:basedOn w:val="z-baseHeading"/>
    <w:uiPriority w:val="13"/>
  </w:style>
  <w:style w:type="paragraph" w:customStyle="1" w:styleId="Headingext5">
    <w:name w:val="Heading ext 5"/>
    <w:basedOn w:val="z-baseHeading"/>
    <w:uiPriority w:val="13"/>
  </w:style>
  <w:style w:type="paragraph" w:customStyle="1" w:styleId="Headingext6">
    <w:name w:val="Heading ext 6"/>
    <w:basedOn w:val="z-baseHeading"/>
    <w:uiPriority w:val="13"/>
  </w:style>
  <w:style w:type="paragraph" w:customStyle="1" w:styleId="Headingext7">
    <w:name w:val="Heading ext 7"/>
    <w:basedOn w:val="z-baseHeading"/>
    <w:uiPriority w:val="13"/>
  </w:style>
  <w:style w:type="paragraph" w:customStyle="1" w:styleId="Headingext8">
    <w:name w:val="Heading ext 8"/>
    <w:basedOn w:val="z-baseHeading"/>
    <w:uiPriority w:val="13"/>
  </w:style>
  <w:style w:type="paragraph" w:customStyle="1" w:styleId="Headingext9">
    <w:name w:val="Heading ext 9"/>
    <w:basedOn w:val="z-baseHeading"/>
    <w:uiPriority w:val="13"/>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IntenseEmphasis">
    <w:name w:val="Intense Emphasis"/>
    <w:basedOn w:val="DefaultParagraphFont"/>
    <w:uiPriority w:val="21"/>
    <w:rPr>
      <w:b/>
      <w:bCs/>
      <w:i/>
      <w:iCs/>
      <w:color w:val="000000"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Pr>
      <w:b/>
      <w:bCs/>
      <w:i/>
      <w:iCs/>
      <w:color w:val="000000" w:themeColor="accent1"/>
      <w:sz w:val="24"/>
    </w:rPr>
  </w:style>
  <w:style w:type="character" w:styleId="BookTitle">
    <w:name w:val="Book Title"/>
    <w:basedOn w:val="DefaultParagraphFont"/>
    <w:uiPriority w:val="33"/>
    <w:rPr>
      <w:b/>
      <w:bCs/>
      <w:smallCaps/>
      <w:spacing w:val="5"/>
    </w:rPr>
  </w:style>
  <w:style w:type="paragraph" w:styleId="ListParagraph">
    <w:name w:val="List Paragraph"/>
    <w:basedOn w:val="Normal"/>
    <w:uiPriority w:val="34"/>
    <w:pPr>
      <w:ind w:left="720"/>
      <w:contextualSpacing/>
    </w:pPr>
  </w:style>
  <w:style w:type="character" w:styleId="IntenseReference">
    <w:name w:val="Intense Reference"/>
    <w:basedOn w:val="DefaultParagraphFont"/>
    <w:uiPriority w:val="32"/>
    <w:rPr>
      <w:b/>
      <w:bCs/>
      <w:smallCaps/>
      <w:color w:val="F2F2F2" w:themeColor="accent2"/>
      <w:spacing w:val="5"/>
      <w:u w:val="single"/>
    </w:rPr>
  </w:style>
  <w:style w:type="character" w:styleId="SubtleReference">
    <w:name w:val="Subtle Reference"/>
    <w:basedOn w:val="DefaultParagraphFont"/>
    <w:uiPriority w:val="31"/>
    <w:rPr>
      <w:smallCaps/>
      <w:color w:val="F2F2F2" w:themeColor="accent2"/>
      <w:u w:val="single"/>
    </w:rPr>
  </w:style>
  <w:style w:type="paragraph" w:styleId="Quote">
    <w:name w:val="Quote"/>
    <w:basedOn w:val="Normal"/>
    <w:next w:val="Normal"/>
    <w:link w:val="QuoteChar"/>
    <w:uiPriority w:val="29"/>
    <w:rPr>
      <w:i/>
      <w:iCs/>
    </w:rPr>
  </w:style>
  <w:style w:type="character" w:customStyle="1" w:styleId="QuoteChar">
    <w:name w:val="Quote Char"/>
    <w:basedOn w:val="DefaultParagraphFont"/>
    <w:link w:val="Quote"/>
    <w:uiPriority w:val="29"/>
    <w:rPr>
      <w:i/>
      <w:iCs/>
      <w:color w:val="000000" w:themeColor="text1"/>
      <w:sz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ordsys\prod\templates\blank.dotm" TargetMode="External" /></Relationships>
</file>

<file path=word/theme/theme1.xml><?xml version="1.0" encoding="utf-8"?>
<a:theme xmlns:a="http://schemas.openxmlformats.org/drawingml/2006/main" name="Firm">
  <a:themeElements>
    <a:clrScheme name="Firm1">
      <a:dk1>
        <a:sysClr val="windowText" lastClr="000000"/>
      </a:dk1>
      <a:lt1>
        <a:sysClr val="window" lastClr="FFFFFF"/>
      </a:lt1>
      <a:dk2>
        <a:srgbClr val="000000"/>
      </a:dk2>
      <a:lt2>
        <a:srgbClr val="FFFFFF"/>
      </a:lt2>
      <a:accent1>
        <a:srgbClr val="000000"/>
      </a:accent1>
      <a:accent2>
        <a:srgbClr val="F2F2F2"/>
      </a:accent2>
      <a:accent3>
        <a:srgbClr val="7F7F7F"/>
      </a:accent3>
      <a:accent4>
        <a:srgbClr val="D8D8D8"/>
      </a:accent4>
      <a:accent5>
        <a:srgbClr val="595959"/>
      </a:accent5>
      <a:accent6>
        <a:srgbClr val="BFBFBF"/>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2020-06-04T18:04:53Z</dcterms:created>
  <dcterms:modified xsi:type="dcterms:W3CDTF">2020-06-04T18:04:53Z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lientNum">
    <vt:lpwstr>283575</vt:lpwstr>
  </property>
  <property fmtid="{D5CDD505-2E9C-101B-9397-08002B2CF9AE}" pid="3" name="DmDatabase">
    <vt:lpwstr>CANADA_EAST</vt:lpwstr>
  </property>
  <property fmtid="{D5CDD505-2E9C-101B-9397-08002B2CF9AE}" pid="4" name="DmDocID">
    <vt:lpwstr>283575.00003/108216278.3</vt:lpwstr>
  </property>
  <property fmtid="{D5CDD505-2E9C-101B-9397-08002B2CF9AE}" pid="5" name="DmDocNum">
    <vt:lpwstr>108216278</vt:lpwstr>
  </property>
  <property fmtid="{D5CDD505-2E9C-101B-9397-08002B2CF9AE}" pid="6" name="DmDocType">
    <vt:lpwstr>OPINION</vt:lpwstr>
  </property>
  <property fmtid="{D5CDD505-2E9C-101B-9397-08002B2CF9AE}" pid="7" name="DmMatterNum">
    <vt:lpwstr>00003</vt:lpwstr>
  </property>
  <property fmtid="{D5CDD505-2E9C-101B-9397-08002B2CF9AE}" pid="8" name="DMSFooterStatus50">
    <vt:lpwstr>SET</vt:lpwstr>
  </property>
  <property fmtid="{D5CDD505-2E9C-101B-9397-08002B2CF9AE}" pid="9" name="DmVersionNum">
    <vt:lpwstr>3</vt:lpwstr>
  </property>
  <property fmtid="{D5CDD505-2E9C-101B-9397-08002B2CF9AE}" pid="10" name="TemplateCode50">
    <vt:lpwstr>BLANK</vt:lpwstr>
  </property>
  <property fmtid="{D5CDD505-2E9C-101B-9397-08002B2CF9AE}" pid="11" name="TemplateVersion50">
    <vt:lpwstr>12</vt:lpwstr>
  </property>
</Properties>
</file>